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D9B26" w14:textId="77777777" w:rsidR="00022E38" w:rsidRPr="00B0574A" w:rsidRDefault="00022E38" w:rsidP="00022E38">
      <w:pPr>
        <w:pStyle w:val="BankNormal"/>
        <w:spacing w:after="0" w:line="240" w:lineRule="atLeast"/>
        <w:jc w:val="center"/>
        <w:rPr>
          <w:b/>
          <w:bCs/>
          <w:sz w:val="24"/>
          <w:szCs w:val="24"/>
          <w:lang w:val="fr-FR"/>
        </w:rPr>
      </w:pPr>
      <w:r w:rsidRPr="00B0574A">
        <w:rPr>
          <w:b/>
          <w:bCs/>
          <w:sz w:val="24"/>
          <w:szCs w:val="24"/>
          <w:lang w:val="fr-FR"/>
        </w:rPr>
        <w:t>AVIS A MANIFESTATION D’INTERET</w:t>
      </w:r>
    </w:p>
    <w:p w14:paraId="76A5CD87" w14:textId="77777777" w:rsidR="00022E38" w:rsidRPr="00B0574A" w:rsidRDefault="00433E0F" w:rsidP="00022E38">
      <w:pPr>
        <w:pStyle w:val="BankNormal"/>
        <w:spacing w:after="0" w:line="240" w:lineRule="atLeast"/>
        <w:jc w:val="center"/>
        <w:rPr>
          <w:b/>
          <w:bCs/>
          <w:sz w:val="24"/>
          <w:szCs w:val="24"/>
          <w:lang w:val="fr-FR"/>
        </w:rPr>
      </w:pPr>
      <w:r w:rsidRPr="00B0574A">
        <w:rPr>
          <w:b/>
          <w:bCs/>
          <w:sz w:val="24"/>
          <w:szCs w:val="24"/>
          <w:lang w:val="fr-FR"/>
        </w:rPr>
        <w:t>SERVICES DE CONSULTANT</w:t>
      </w:r>
      <w:r w:rsidR="001C0B76" w:rsidRPr="00B0574A">
        <w:rPr>
          <w:b/>
          <w:bCs/>
          <w:sz w:val="24"/>
          <w:szCs w:val="24"/>
          <w:lang w:val="fr-FR"/>
        </w:rPr>
        <w:t>(Individu</w:t>
      </w:r>
      <w:r w:rsidRPr="00B0574A">
        <w:rPr>
          <w:b/>
          <w:bCs/>
          <w:sz w:val="24"/>
          <w:szCs w:val="24"/>
          <w:lang w:val="fr-FR"/>
        </w:rPr>
        <w:t>)</w:t>
      </w:r>
    </w:p>
    <w:p w14:paraId="51CAB43F" w14:textId="77777777" w:rsidR="00022E38" w:rsidRPr="00B0574A" w:rsidRDefault="00022E38" w:rsidP="00022E38">
      <w:pPr>
        <w:pStyle w:val="BankNormal"/>
        <w:spacing w:after="0" w:line="240" w:lineRule="atLeast"/>
        <w:jc w:val="center"/>
        <w:rPr>
          <w:b/>
          <w:bCs/>
          <w:sz w:val="24"/>
          <w:szCs w:val="24"/>
          <w:lang w:val="fr-FR"/>
        </w:rPr>
      </w:pPr>
    </w:p>
    <w:p w14:paraId="05A9B3DC" w14:textId="77777777" w:rsidR="00172AF9" w:rsidRPr="002508A7" w:rsidRDefault="00172AF9" w:rsidP="00172AF9">
      <w:pPr>
        <w:pStyle w:val="BankNormal"/>
        <w:spacing w:after="0" w:line="240" w:lineRule="atLeast"/>
        <w:jc w:val="center"/>
        <w:rPr>
          <w:b/>
          <w:bCs/>
          <w:sz w:val="24"/>
          <w:szCs w:val="24"/>
          <w:lang w:val="fr-FR"/>
        </w:rPr>
      </w:pPr>
      <w:r w:rsidRPr="002508A7">
        <w:rPr>
          <w:b/>
          <w:bCs/>
          <w:sz w:val="24"/>
          <w:szCs w:val="24"/>
          <w:lang w:val="fr-FR"/>
        </w:rPr>
        <w:t>République de Guinée</w:t>
      </w:r>
    </w:p>
    <w:p w14:paraId="5A65B731" w14:textId="77777777" w:rsidR="00172AF9" w:rsidRPr="002508A7" w:rsidRDefault="00172AF9" w:rsidP="00172AF9">
      <w:pPr>
        <w:pStyle w:val="BankNormal"/>
        <w:spacing w:after="0" w:line="240" w:lineRule="atLeast"/>
        <w:jc w:val="center"/>
        <w:rPr>
          <w:b/>
          <w:bCs/>
          <w:sz w:val="24"/>
          <w:szCs w:val="24"/>
          <w:lang w:val="fr-FR"/>
        </w:rPr>
      </w:pPr>
    </w:p>
    <w:p w14:paraId="0B31BC74" w14:textId="77777777" w:rsidR="00172AF9" w:rsidRPr="002508A7" w:rsidRDefault="00172AF9" w:rsidP="00172AF9">
      <w:pPr>
        <w:pStyle w:val="BankNormal"/>
        <w:spacing w:after="0" w:line="240" w:lineRule="atLeast"/>
        <w:jc w:val="center"/>
        <w:rPr>
          <w:b/>
          <w:bCs/>
          <w:sz w:val="24"/>
          <w:szCs w:val="24"/>
          <w:lang w:val="fr-FR"/>
        </w:rPr>
      </w:pPr>
      <w:r w:rsidRPr="002508A7">
        <w:rPr>
          <w:b/>
          <w:sz w:val="24"/>
          <w:szCs w:val="24"/>
          <w:lang w:val="fr-FR"/>
        </w:rPr>
        <w:t xml:space="preserve">Ministère des Mines et de la Géologie. - </w:t>
      </w:r>
      <w:r w:rsidRPr="002508A7">
        <w:rPr>
          <w:b/>
          <w:bCs/>
          <w:sz w:val="24"/>
          <w:szCs w:val="24"/>
          <w:lang w:val="fr-FR"/>
        </w:rPr>
        <w:t>Cabinet du Ministre</w:t>
      </w:r>
    </w:p>
    <w:p w14:paraId="0E1765F7" w14:textId="77777777" w:rsidR="00172AF9" w:rsidRPr="002508A7" w:rsidRDefault="00172AF9" w:rsidP="00172AF9">
      <w:pPr>
        <w:pStyle w:val="BankNormal"/>
        <w:spacing w:after="0" w:line="240" w:lineRule="atLeast"/>
        <w:jc w:val="center"/>
        <w:rPr>
          <w:b/>
          <w:bCs/>
          <w:sz w:val="24"/>
          <w:szCs w:val="24"/>
          <w:lang w:val="fr-FR"/>
        </w:rPr>
      </w:pPr>
    </w:p>
    <w:p w14:paraId="32AF7492" w14:textId="77777777" w:rsidR="00172AF9" w:rsidRPr="002508A7" w:rsidRDefault="00172AF9" w:rsidP="00172AF9">
      <w:pPr>
        <w:tabs>
          <w:tab w:val="center" w:pos="4560"/>
        </w:tabs>
        <w:spacing w:line="240" w:lineRule="atLeast"/>
        <w:jc w:val="center"/>
        <w:rPr>
          <w:rFonts w:ascii="Times New Roman" w:hAnsi="Times New Roman"/>
          <w:b/>
          <w:szCs w:val="24"/>
          <w:lang w:val="fr-FR"/>
        </w:rPr>
      </w:pPr>
      <w:r w:rsidRPr="002508A7">
        <w:rPr>
          <w:rFonts w:ascii="Times New Roman" w:hAnsi="Times New Roman"/>
          <w:b/>
          <w:szCs w:val="24"/>
          <w:lang w:val="fr-FR"/>
        </w:rPr>
        <w:t>PROJET D’APPUI AU RENFORCEMENT DES CAPACITES DE L’ADMINISTRATION POUR LA GESTION DES PROJETS INTERGRES (PARCA-GPI)</w:t>
      </w:r>
    </w:p>
    <w:p w14:paraId="1017D597" w14:textId="77777777" w:rsidR="00172AF9" w:rsidRPr="002508A7" w:rsidRDefault="00172AF9" w:rsidP="00172AF9">
      <w:pPr>
        <w:jc w:val="center"/>
        <w:rPr>
          <w:rFonts w:ascii="Times New Roman" w:hAnsi="Times New Roman"/>
          <w:bCs/>
          <w:spacing w:val="-3"/>
          <w:szCs w:val="24"/>
          <w:lang w:val="fr-FR"/>
        </w:rPr>
      </w:pPr>
    </w:p>
    <w:p w14:paraId="7D69BF71" w14:textId="77777777" w:rsidR="00172AF9" w:rsidRPr="002508A7" w:rsidRDefault="00172AF9" w:rsidP="00172AF9">
      <w:pPr>
        <w:widowControl/>
        <w:tabs>
          <w:tab w:val="left" w:pos="284"/>
        </w:tabs>
        <w:suppressAutoHyphens/>
        <w:jc w:val="center"/>
        <w:rPr>
          <w:rFonts w:ascii="Times New Roman" w:hAnsi="Times New Roman"/>
          <w:b/>
          <w:bCs/>
          <w:snapToGrid/>
          <w:szCs w:val="24"/>
          <w:lang w:val="fr-FR" w:eastAsia="fr-FR"/>
        </w:rPr>
      </w:pPr>
      <w:r w:rsidRPr="002508A7">
        <w:rPr>
          <w:rFonts w:ascii="Times New Roman" w:hAnsi="Times New Roman"/>
          <w:b/>
          <w:bCs/>
          <w:snapToGrid/>
          <w:spacing w:val="-3"/>
          <w:szCs w:val="24"/>
          <w:lang w:val="fr-FR" w:eastAsia="ar-SA"/>
        </w:rPr>
        <w:t>Protocole de Don FAD n° 2100155032716</w:t>
      </w:r>
    </w:p>
    <w:p w14:paraId="5CE25E17" w14:textId="77777777" w:rsidR="00172AF9" w:rsidRPr="002508A7" w:rsidRDefault="00172AF9" w:rsidP="00172AF9">
      <w:pPr>
        <w:widowControl/>
        <w:tabs>
          <w:tab w:val="left" w:pos="284"/>
          <w:tab w:val="center" w:pos="4560"/>
        </w:tabs>
        <w:suppressAutoHyphens/>
        <w:spacing w:line="240" w:lineRule="atLeast"/>
        <w:jc w:val="center"/>
        <w:rPr>
          <w:rFonts w:ascii="Times New Roman" w:hAnsi="Times New Roman"/>
          <w:b/>
          <w:snapToGrid/>
          <w:szCs w:val="24"/>
          <w:lang w:val="fr-FR" w:eastAsia="ar-SA"/>
        </w:rPr>
      </w:pPr>
      <w:r w:rsidRPr="002508A7">
        <w:rPr>
          <w:rFonts w:ascii="Times New Roman" w:hAnsi="Times New Roman"/>
          <w:b/>
          <w:snapToGrid/>
          <w:szCs w:val="24"/>
          <w:lang w:val="fr-FR" w:eastAsia="ar-SA"/>
        </w:rPr>
        <w:t xml:space="preserve">N° du Projet : </w:t>
      </w:r>
      <w:r w:rsidRPr="002508A7">
        <w:rPr>
          <w:rFonts w:ascii="Times New Roman" w:hAnsi="Times New Roman"/>
          <w:b/>
          <w:bCs/>
          <w:snapToGrid/>
          <w:spacing w:val="-3"/>
          <w:szCs w:val="24"/>
          <w:lang w:val="fr-FR" w:eastAsia="ar-SA"/>
        </w:rPr>
        <w:t>P- GN- K00-009</w:t>
      </w:r>
    </w:p>
    <w:p w14:paraId="734084EC" w14:textId="77777777" w:rsidR="00172AF9" w:rsidRPr="002508A7" w:rsidRDefault="00172AF9" w:rsidP="00172AF9">
      <w:pPr>
        <w:widowControl/>
        <w:tabs>
          <w:tab w:val="left" w:pos="284"/>
        </w:tabs>
        <w:suppressAutoHyphens/>
        <w:rPr>
          <w:rFonts w:ascii="Times New Roman" w:hAnsi="Times New Roman"/>
          <w:b/>
          <w:snapToGrid/>
          <w:spacing w:val="-2"/>
          <w:szCs w:val="24"/>
          <w:lang w:val="fr-FR" w:eastAsia="ar-SA"/>
        </w:rPr>
      </w:pPr>
    </w:p>
    <w:p w14:paraId="0D385982" w14:textId="77777777" w:rsidR="00172AF9" w:rsidRPr="002508A7" w:rsidRDefault="00172AF9" w:rsidP="00172AF9">
      <w:pPr>
        <w:widowControl/>
        <w:tabs>
          <w:tab w:val="left" w:pos="284"/>
        </w:tabs>
        <w:suppressAutoHyphens/>
        <w:rPr>
          <w:rFonts w:ascii="Times New Roman" w:eastAsia="Calibri" w:hAnsi="Times New Roman"/>
          <w:b/>
          <w:snapToGrid/>
          <w:szCs w:val="24"/>
          <w:lang w:val="fr-FR"/>
        </w:rPr>
      </w:pPr>
      <w:r w:rsidRPr="002508A7">
        <w:rPr>
          <w:rFonts w:ascii="Times New Roman" w:hAnsi="Times New Roman"/>
          <w:b/>
          <w:snapToGrid/>
          <w:spacing w:val="-2"/>
          <w:szCs w:val="24"/>
          <w:lang w:val="fr-FR" w:eastAsia="ar-SA"/>
        </w:rPr>
        <w:t xml:space="preserve">  RECRUTEMENT </w:t>
      </w:r>
      <w:r w:rsidRPr="002508A7">
        <w:rPr>
          <w:rFonts w:ascii="Times New Roman" w:hAnsi="Times New Roman"/>
          <w:b/>
          <w:color w:val="000000" w:themeColor="text1"/>
          <w:szCs w:val="24"/>
          <w:lang w:val="fr-FR"/>
        </w:rPr>
        <w:t>D’UN/E CONSULTAN</w:t>
      </w:r>
      <w:r>
        <w:rPr>
          <w:rFonts w:ascii="Times New Roman" w:hAnsi="Times New Roman"/>
          <w:b/>
          <w:color w:val="000000" w:themeColor="text1"/>
          <w:szCs w:val="24"/>
          <w:lang w:val="fr-FR"/>
        </w:rPr>
        <w:t>T/E INTERNATIONAL EXPERT EN COMMUNICATION</w:t>
      </w:r>
    </w:p>
    <w:p w14:paraId="45CE88CC" w14:textId="77777777" w:rsidR="00172AF9" w:rsidRPr="002508A7" w:rsidRDefault="00172AF9" w:rsidP="00172AF9">
      <w:pPr>
        <w:tabs>
          <w:tab w:val="left" w:pos="330"/>
          <w:tab w:val="num" w:pos="360"/>
          <w:tab w:val="center" w:pos="4560"/>
        </w:tabs>
        <w:spacing w:line="240" w:lineRule="atLeast"/>
        <w:rPr>
          <w:rFonts w:ascii="Times New Roman" w:hAnsi="Times New Roman"/>
          <w:b/>
          <w:bCs/>
          <w:iCs/>
          <w:color w:val="000000"/>
          <w:szCs w:val="24"/>
          <w:lang w:val="fr-FR"/>
        </w:rPr>
      </w:pPr>
    </w:p>
    <w:p w14:paraId="1F62D945" w14:textId="77777777" w:rsidR="00172AF9" w:rsidRPr="002508A7" w:rsidRDefault="00172AF9" w:rsidP="00172AF9">
      <w:pPr>
        <w:tabs>
          <w:tab w:val="left" w:pos="330"/>
          <w:tab w:val="num" w:pos="360"/>
          <w:tab w:val="center" w:pos="4560"/>
        </w:tabs>
        <w:spacing w:line="240" w:lineRule="atLeast"/>
        <w:rPr>
          <w:rFonts w:ascii="Times New Roman" w:hAnsi="Times New Roman"/>
          <w:bCs/>
          <w:iCs/>
          <w:color w:val="000000"/>
          <w:szCs w:val="24"/>
          <w:lang w:val="fr-FR"/>
        </w:rPr>
      </w:pPr>
    </w:p>
    <w:p w14:paraId="2E35F9C5" w14:textId="77777777" w:rsidR="00172AF9" w:rsidRPr="002508A7" w:rsidRDefault="00172AF9" w:rsidP="00172AF9">
      <w:pPr>
        <w:widowControl/>
        <w:tabs>
          <w:tab w:val="left" w:pos="284"/>
        </w:tabs>
        <w:suppressAutoHyphens/>
        <w:jc w:val="both"/>
        <w:rPr>
          <w:rFonts w:ascii="Times New Roman" w:eastAsia="Calibri" w:hAnsi="Times New Roman"/>
          <w:snapToGrid/>
          <w:szCs w:val="24"/>
          <w:lang w:val="fr-FR"/>
        </w:rPr>
      </w:pPr>
      <w:r w:rsidRPr="002508A7">
        <w:rPr>
          <w:rFonts w:ascii="Times New Roman" w:hAnsi="Times New Roman"/>
          <w:snapToGrid/>
          <w:szCs w:val="24"/>
          <w:lang w:val="fr-FR" w:eastAsia="ar-SA"/>
        </w:rPr>
        <w:t xml:space="preserve">Le Gouvernement de la République de Guinée   </w:t>
      </w:r>
      <w:r w:rsidRPr="002508A7">
        <w:rPr>
          <w:rFonts w:ascii="Times New Roman" w:hAnsi="Times New Roman"/>
          <w:i/>
          <w:spacing w:val="-2"/>
          <w:szCs w:val="24"/>
          <w:lang w:val="fr-FR"/>
        </w:rPr>
        <w:t xml:space="preserve">a </w:t>
      </w:r>
      <w:r w:rsidRPr="002508A7">
        <w:rPr>
          <w:rFonts w:ascii="Times New Roman" w:hAnsi="Times New Roman"/>
          <w:spacing w:val="-2"/>
          <w:szCs w:val="24"/>
          <w:lang w:val="fr-FR"/>
        </w:rPr>
        <w:t>reçu</w:t>
      </w:r>
      <w:r w:rsidRPr="002508A7">
        <w:rPr>
          <w:rFonts w:ascii="Times New Roman" w:hAnsi="Times New Roman"/>
          <w:i/>
          <w:spacing w:val="-2"/>
          <w:szCs w:val="24"/>
          <w:lang w:val="fr-FR"/>
        </w:rPr>
        <w:t xml:space="preserve"> </w:t>
      </w:r>
      <w:r w:rsidRPr="002508A7">
        <w:rPr>
          <w:rFonts w:ascii="Times New Roman" w:hAnsi="Times New Roman"/>
          <w:iCs/>
          <w:spacing w:val="-2"/>
          <w:szCs w:val="24"/>
          <w:lang w:val="fr-FR"/>
        </w:rPr>
        <w:t xml:space="preserve"> un financement du </w:t>
      </w:r>
      <w:r w:rsidRPr="002508A7">
        <w:rPr>
          <w:rFonts w:ascii="Times New Roman" w:hAnsi="Times New Roman"/>
          <w:spacing w:val="-2"/>
          <w:szCs w:val="24"/>
          <w:lang w:val="fr-FR"/>
        </w:rPr>
        <w:t xml:space="preserve">Groupe de la Banque Africaine de Développement  afin de couvrir le coût du  </w:t>
      </w:r>
      <w:r w:rsidRPr="002508A7">
        <w:rPr>
          <w:rFonts w:ascii="Times New Roman" w:hAnsi="Times New Roman"/>
          <w:snapToGrid/>
          <w:szCs w:val="24"/>
          <w:lang w:val="fr-FR" w:eastAsia="ar-SA"/>
        </w:rPr>
        <w:t>Projet d’appui au renforcement des capacités de l’administration pour la gestion des projets intégrés (PARCA-GPI</w:t>
      </w:r>
      <w:r w:rsidRPr="002508A7">
        <w:rPr>
          <w:rFonts w:ascii="Times New Roman" w:hAnsi="Times New Roman"/>
          <w:spacing w:val="-2"/>
          <w:szCs w:val="24"/>
          <w:lang w:val="fr-FR"/>
        </w:rPr>
        <w:t>, et a l’intention d’utiliser une partie des sommes accordées au titre de ce don pour financer le contrat de services de consultant individuel,</w:t>
      </w:r>
      <w:r w:rsidRPr="002508A7">
        <w:rPr>
          <w:rFonts w:ascii="Times New Roman" w:hAnsi="Times New Roman"/>
          <w:b/>
          <w:color w:val="000000" w:themeColor="text1"/>
          <w:szCs w:val="24"/>
          <w:lang w:val="fr-FR"/>
        </w:rPr>
        <w:t xml:space="preserve"> </w:t>
      </w:r>
      <w:r>
        <w:rPr>
          <w:rFonts w:ascii="Times New Roman" w:hAnsi="Times New Roman"/>
          <w:color w:val="000000" w:themeColor="text1"/>
          <w:szCs w:val="24"/>
          <w:lang w:val="fr-FR"/>
        </w:rPr>
        <w:t xml:space="preserve"> expert en communication.</w:t>
      </w:r>
    </w:p>
    <w:p w14:paraId="67BBBBE7" w14:textId="77777777" w:rsidR="00172AF9" w:rsidRPr="002508A7" w:rsidRDefault="00172AF9" w:rsidP="00172AF9">
      <w:pPr>
        <w:rPr>
          <w:rFonts w:ascii="Times New Roman" w:hAnsi="Times New Roman"/>
          <w:spacing w:val="-2"/>
          <w:szCs w:val="24"/>
          <w:lang w:val="fr-FR"/>
        </w:rPr>
      </w:pPr>
      <w:r w:rsidRPr="002508A7">
        <w:rPr>
          <w:rFonts w:ascii="Times New Roman" w:hAnsi="Times New Roman"/>
          <w:spacing w:val="-2"/>
          <w:szCs w:val="24"/>
          <w:lang w:val="fr-FR"/>
        </w:rPr>
        <w:t xml:space="preserve"> </w:t>
      </w:r>
    </w:p>
    <w:p w14:paraId="282475BF" w14:textId="77777777" w:rsidR="00172AF9" w:rsidRPr="002508A7" w:rsidRDefault="00172AF9" w:rsidP="00172AF9">
      <w:pPr>
        <w:rPr>
          <w:rFonts w:ascii="Times New Roman" w:hAnsi="Times New Roman"/>
          <w:spacing w:val="-2"/>
          <w:szCs w:val="24"/>
          <w:lang w:val="fr-FR"/>
        </w:rPr>
      </w:pPr>
      <w:r w:rsidRPr="002508A7">
        <w:rPr>
          <w:rFonts w:ascii="Times New Roman" w:hAnsi="Times New Roman"/>
          <w:spacing w:val="-2"/>
          <w:szCs w:val="24"/>
          <w:lang w:val="fr-FR"/>
        </w:rPr>
        <w:t>Les services prévus au titre de ce contrat comprennent les missions suivantes :</w:t>
      </w:r>
    </w:p>
    <w:p w14:paraId="19C5D849" w14:textId="77777777" w:rsidR="00172AF9" w:rsidRPr="002508A7" w:rsidRDefault="00172AF9" w:rsidP="00172AF9">
      <w:pPr>
        <w:rPr>
          <w:rFonts w:ascii="Times New Roman" w:hAnsi="Times New Roman"/>
          <w:spacing w:val="-2"/>
          <w:szCs w:val="24"/>
          <w:lang w:val="fr-FR"/>
        </w:rPr>
      </w:pPr>
    </w:p>
    <w:p w14:paraId="56072F53" w14:textId="77777777" w:rsidR="00172AF9" w:rsidRPr="00E61C86" w:rsidRDefault="00172AF9" w:rsidP="00172AF9">
      <w:pPr>
        <w:pStyle w:val="Paragraphedeliste"/>
        <w:widowControl/>
        <w:numPr>
          <w:ilvl w:val="0"/>
          <w:numId w:val="12"/>
        </w:numPr>
        <w:shd w:val="clear" w:color="auto" w:fill="FFFFFF"/>
        <w:spacing w:after="288"/>
        <w:jc w:val="both"/>
        <w:rPr>
          <w:rFonts w:ascii="Times New Roman" w:hAnsi="Times New Roman"/>
          <w:bCs/>
          <w:szCs w:val="24"/>
        </w:rPr>
      </w:pPr>
      <w:r w:rsidRPr="00E61C86">
        <w:rPr>
          <w:rFonts w:ascii="Times New Roman" w:hAnsi="Times New Roman"/>
          <w:bCs/>
          <w:szCs w:val="24"/>
        </w:rPr>
        <w:t>Fournir des services de conseil en communication dans le cadre du développement du secteur minier ;</w:t>
      </w:r>
    </w:p>
    <w:p w14:paraId="6CAF75F1" w14:textId="77777777" w:rsidR="00172AF9" w:rsidRPr="00E61C86" w:rsidRDefault="00172AF9" w:rsidP="00172AF9">
      <w:pPr>
        <w:pStyle w:val="Paragraphedeliste"/>
        <w:widowControl/>
        <w:numPr>
          <w:ilvl w:val="0"/>
          <w:numId w:val="12"/>
        </w:numPr>
        <w:shd w:val="clear" w:color="auto" w:fill="FFFFFF"/>
        <w:spacing w:after="288"/>
        <w:jc w:val="both"/>
        <w:rPr>
          <w:rFonts w:ascii="Times New Roman" w:hAnsi="Times New Roman"/>
          <w:bCs/>
          <w:szCs w:val="24"/>
        </w:rPr>
      </w:pPr>
      <w:r w:rsidRPr="00E61C86">
        <w:rPr>
          <w:rFonts w:ascii="Times New Roman" w:hAnsi="Times New Roman"/>
          <w:bCs/>
          <w:szCs w:val="24"/>
        </w:rPr>
        <w:t>Appuyer la mise en œuvre du plan de communication du Ministère des Mines et de la Géologie relatif au développement des activités minières ;</w:t>
      </w:r>
    </w:p>
    <w:p w14:paraId="224C82E2" w14:textId="77777777" w:rsidR="00172AF9" w:rsidRPr="00E61C86" w:rsidRDefault="00172AF9" w:rsidP="00172AF9">
      <w:pPr>
        <w:pStyle w:val="Paragraphedeliste"/>
        <w:widowControl/>
        <w:numPr>
          <w:ilvl w:val="0"/>
          <w:numId w:val="12"/>
        </w:numPr>
        <w:shd w:val="clear" w:color="auto" w:fill="FFFFFF"/>
        <w:spacing w:after="288"/>
        <w:jc w:val="both"/>
        <w:rPr>
          <w:rFonts w:ascii="Times New Roman" w:hAnsi="Times New Roman"/>
          <w:bCs/>
          <w:szCs w:val="24"/>
        </w:rPr>
      </w:pPr>
      <w:r w:rsidRPr="00E61C86">
        <w:rPr>
          <w:rFonts w:ascii="Times New Roman" w:hAnsi="Times New Roman"/>
          <w:bCs/>
          <w:szCs w:val="24"/>
        </w:rPr>
        <w:t>Renforcer les capacités de l’administration sur les questions de communication autour des activités minières ;</w:t>
      </w:r>
    </w:p>
    <w:p w14:paraId="6C45D3F8" w14:textId="77777777" w:rsidR="00172AF9" w:rsidRPr="00E61C86" w:rsidRDefault="00172AF9" w:rsidP="00172AF9">
      <w:pPr>
        <w:pStyle w:val="Paragraphedeliste"/>
        <w:widowControl/>
        <w:numPr>
          <w:ilvl w:val="0"/>
          <w:numId w:val="12"/>
        </w:numPr>
        <w:shd w:val="clear" w:color="auto" w:fill="FFFFFF"/>
        <w:spacing w:after="288"/>
        <w:jc w:val="both"/>
        <w:rPr>
          <w:rFonts w:ascii="Times New Roman" w:hAnsi="Times New Roman"/>
          <w:bCs/>
          <w:szCs w:val="24"/>
        </w:rPr>
      </w:pPr>
      <w:r w:rsidRPr="00E61C86">
        <w:rPr>
          <w:rFonts w:ascii="Times New Roman" w:hAnsi="Times New Roman"/>
          <w:bCs/>
          <w:szCs w:val="24"/>
        </w:rPr>
        <w:t>Assurer le plaidoyer pour la promotion de la bonne perception du secteur minier auprès des différentes parties prenantes.</w:t>
      </w:r>
    </w:p>
    <w:p w14:paraId="4DE1AFF4" w14:textId="77777777" w:rsidR="00172AF9" w:rsidRDefault="00172AF9" w:rsidP="00172AF9">
      <w:pPr>
        <w:widowControl/>
        <w:spacing w:after="200" w:line="276" w:lineRule="auto"/>
        <w:rPr>
          <w:rFonts w:ascii="Times New Roman" w:eastAsia="Calibri" w:hAnsi="Times New Roman"/>
          <w:b/>
          <w:snapToGrid/>
          <w:szCs w:val="24"/>
          <w:lang w:val="fr-FR"/>
        </w:rPr>
      </w:pPr>
      <w:r w:rsidRPr="00F13BAF">
        <w:rPr>
          <w:rFonts w:ascii="Times New Roman" w:eastAsia="Calibri" w:hAnsi="Times New Roman"/>
          <w:b/>
          <w:snapToGrid/>
          <w:szCs w:val="24"/>
          <w:lang w:val="fr-FR"/>
        </w:rPr>
        <w:t>Profil et qualific</w:t>
      </w:r>
      <w:r>
        <w:rPr>
          <w:rFonts w:ascii="Times New Roman" w:eastAsia="Calibri" w:hAnsi="Times New Roman"/>
          <w:b/>
          <w:snapToGrid/>
          <w:szCs w:val="24"/>
          <w:lang w:val="fr-FR"/>
        </w:rPr>
        <w:t>ations du Consultant</w:t>
      </w:r>
    </w:p>
    <w:p w14:paraId="6627FBFB" w14:textId="77777777" w:rsidR="00172AF9" w:rsidRPr="00E61C86" w:rsidRDefault="00172AF9" w:rsidP="00172AF9">
      <w:pPr>
        <w:pStyle w:val="Paragraphedeliste"/>
        <w:widowControl/>
        <w:numPr>
          <w:ilvl w:val="0"/>
          <w:numId w:val="13"/>
        </w:numPr>
        <w:shd w:val="clear" w:color="auto" w:fill="FFFFFF"/>
        <w:spacing w:before="100" w:beforeAutospacing="1" w:after="100" w:afterAutospacing="1"/>
        <w:jc w:val="both"/>
        <w:rPr>
          <w:rFonts w:ascii="Times New Roman" w:hAnsi="Times New Roman"/>
          <w:color w:val="000000"/>
          <w:szCs w:val="24"/>
          <w:lang w:eastAsia="en-GB"/>
        </w:rPr>
      </w:pPr>
      <w:r w:rsidRPr="00E61C86">
        <w:rPr>
          <w:rFonts w:ascii="Times New Roman" w:hAnsi="Times New Roman"/>
          <w:color w:val="000000"/>
          <w:szCs w:val="24"/>
          <w:lang w:eastAsia="en-GB"/>
        </w:rPr>
        <w:t>Etre titulaire d’un diplôme universitaire (au minimum bac+4) en sciences de l’information et/ou de la communication, journalisme ou sciences sociales ;</w:t>
      </w:r>
    </w:p>
    <w:p w14:paraId="26FAABF2" w14:textId="77777777" w:rsidR="00172AF9" w:rsidRPr="00E61C86" w:rsidRDefault="00172AF9" w:rsidP="00172AF9">
      <w:pPr>
        <w:pStyle w:val="Paragraphedeliste"/>
        <w:widowControl/>
        <w:numPr>
          <w:ilvl w:val="0"/>
          <w:numId w:val="13"/>
        </w:numPr>
        <w:shd w:val="clear" w:color="auto" w:fill="FFFFFF"/>
        <w:spacing w:before="100" w:beforeAutospacing="1" w:after="100" w:afterAutospacing="1"/>
        <w:jc w:val="both"/>
        <w:rPr>
          <w:rFonts w:ascii="Times New Roman" w:hAnsi="Times New Roman"/>
          <w:color w:val="000000"/>
          <w:szCs w:val="24"/>
          <w:lang w:eastAsia="en-GB"/>
        </w:rPr>
      </w:pPr>
      <w:r w:rsidRPr="00E61C86">
        <w:rPr>
          <w:rFonts w:ascii="Times New Roman" w:hAnsi="Times New Roman"/>
          <w:color w:val="000000"/>
          <w:szCs w:val="24"/>
          <w:lang w:eastAsia="en-GB"/>
        </w:rPr>
        <w:t>Avoir des connaissances en matière d’élaboration et de suivi de réalisation de plans de communication institutionnels ;</w:t>
      </w:r>
    </w:p>
    <w:p w14:paraId="79A31BA2" w14:textId="77777777" w:rsidR="00172AF9" w:rsidRPr="00E61C86" w:rsidRDefault="00172AF9" w:rsidP="00172AF9">
      <w:pPr>
        <w:pStyle w:val="Paragraphedeliste"/>
        <w:widowControl/>
        <w:numPr>
          <w:ilvl w:val="0"/>
          <w:numId w:val="13"/>
        </w:numPr>
        <w:shd w:val="clear" w:color="auto" w:fill="FFFFFF"/>
        <w:spacing w:before="100" w:beforeAutospacing="1" w:after="100" w:afterAutospacing="1"/>
        <w:jc w:val="both"/>
        <w:rPr>
          <w:rFonts w:ascii="Times New Roman" w:hAnsi="Times New Roman"/>
          <w:color w:val="000000"/>
          <w:szCs w:val="24"/>
          <w:lang w:eastAsia="en-GB"/>
        </w:rPr>
      </w:pPr>
      <w:r w:rsidRPr="00E61C86">
        <w:rPr>
          <w:rFonts w:ascii="Times New Roman" w:hAnsi="Times New Roman"/>
          <w:color w:val="000000"/>
          <w:szCs w:val="24"/>
          <w:lang w:eastAsia="en-GB"/>
        </w:rPr>
        <w:lastRenderedPageBreak/>
        <w:t>Bonne connaissance des outils et méthodes de communication, tous supports confondus (éditions, communication audiovisuelle, web, RP, supports innovants, etc.) et expériences de réalisation exigées ;</w:t>
      </w:r>
    </w:p>
    <w:p w14:paraId="016802F4" w14:textId="77777777" w:rsidR="00172AF9" w:rsidRPr="00E61C86" w:rsidRDefault="00172AF9" w:rsidP="00172AF9">
      <w:pPr>
        <w:pStyle w:val="Paragraphedeliste"/>
        <w:widowControl/>
        <w:numPr>
          <w:ilvl w:val="0"/>
          <w:numId w:val="13"/>
        </w:numPr>
        <w:shd w:val="clear" w:color="auto" w:fill="FFFFFF"/>
        <w:spacing w:before="100" w:beforeAutospacing="1" w:after="100" w:afterAutospacing="1"/>
        <w:jc w:val="both"/>
        <w:rPr>
          <w:rFonts w:ascii="Times New Roman" w:hAnsi="Times New Roman"/>
          <w:color w:val="000000"/>
          <w:szCs w:val="24"/>
          <w:lang w:eastAsia="en-GB"/>
        </w:rPr>
      </w:pPr>
      <w:r w:rsidRPr="00E61C86">
        <w:rPr>
          <w:rFonts w:ascii="Times New Roman" w:hAnsi="Times New Roman"/>
          <w:color w:val="000000"/>
          <w:szCs w:val="24"/>
          <w:lang w:eastAsia="en-GB"/>
        </w:rPr>
        <w:t>Excellente capacités de rédaction et de synthèse, notamment à destination des médias ;</w:t>
      </w:r>
    </w:p>
    <w:p w14:paraId="0E45E9BD" w14:textId="77777777" w:rsidR="00172AF9" w:rsidRPr="00E61C86" w:rsidRDefault="00172AF9" w:rsidP="00172AF9">
      <w:pPr>
        <w:pStyle w:val="Paragraphedeliste"/>
        <w:widowControl/>
        <w:numPr>
          <w:ilvl w:val="0"/>
          <w:numId w:val="13"/>
        </w:numPr>
        <w:shd w:val="clear" w:color="auto" w:fill="FFFFFF"/>
        <w:spacing w:before="100" w:beforeAutospacing="1" w:after="100" w:afterAutospacing="1"/>
        <w:jc w:val="both"/>
        <w:rPr>
          <w:rFonts w:ascii="Times New Roman" w:hAnsi="Times New Roman"/>
          <w:color w:val="000000"/>
          <w:szCs w:val="24"/>
          <w:lang w:eastAsia="en-GB"/>
        </w:rPr>
      </w:pPr>
      <w:r w:rsidRPr="00E61C86">
        <w:rPr>
          <w:rFonts w:ascii="Times New Roman" w:hAnsi="Times New Roman"/>
          <w:color w:val="000000"/>
          <w:szCs w:val="24"/>
          <w:lang w:eastAsia="en-GB"/>
        </w:rPr>
        <w:t>Capacité à interagir efficacement avec les dirigeants de haut niveau des secteurs public et privé, au niveau national et international ;</w:t>
      </w:r>
    </w:p>
    <w:p w14:paraId="2B24B9C0" w14:textId="77777777" w:rsidR="00172AF9" w:rsidRPr="00E61C86" w:rsidRDefault="00172AF9" w:rsidP="00172AF9">
      <w:pPr>
        <w:pStyle w:val="Paragraphedeliste"/>
        <w:widowControl/>
        <w:numPr>
          <w:ilvl w:val="0"/>
          <w:numId w:val="13"/>
        </w:numPr>
        <w:shd w:val="clear" w:color="auto" w:fill="FFFFFF"/>
        <w:spacing w:before="100" w:beforeAutospacing="1" w:after="100" w:afterAutospacing="1"/>
        <w:jc w:val="both"/>
        <w:rPr>
          <w:rFonts w:ascii="Times New Roman" w:hAnsi="Times New Roman"/>
          <w:color w:val="000000"/>
          <w:szCs w:val="24"/>
          <w:lang w:eastAsia="en-GB"/>
        </w:rPr>
      </w:pPr>
      <w:r w:rsidRPr="00E61C86">
        <w:rPr>
          <w:rFonts w:ascii="Times New Roman" w:hAnsi="Times New Roman"/>
          <w:color w:val="000000"/>
          <w:szCs w:val="24"/>
          <w:lang w:eastAsia="en-GB"/>
        </w:rPr>
        <w:t>Capacité à travailler de manière indépendante ;</w:t>
      </w:r>
    </w:p>
    <w:p w14:paraId="3AF6C1AC" w14:textId="77777777" w:rsidR="00172AF9" w:rsidRPr="00E61C86" w:rsidRDefault="00172AF9" w:rsidP="00172AF9">
      <w:pPr>
        <w:pStyle w:val="Paragraphedeliste"/>
        <w:widowControl/>
        <w:numPr>
          <w:ilvl w:val="0"/>
          <w:numId w:val="13"/>
        </w:numPr>
        <w:shd w:val="clear" w:color="auto" w:fill="FFFFFF"/>
        <w:spacing w:before="100" w:beforeAutospacing="1" w:after="100" w:afterAutospacing="1"/>
        <w:jc w:val="both"/>
        <w:rPr>
          <w:rFonts w:ascii="Times New Roman" w:hAnsi="Times New Roman"/>
          <w:color w:val="000000"/>
          <w:szCs w:val="24"/>
          <w:lang w:eastAsia="en-GB"/>
        </w:rPr>
      </w:pPr>
      <w:r w:rsidRPr="00E61C86">
        <w:rPr>
          <w:rFonts w:ascii="Times New Roman" w:hAnsi="Times New Roman"/>
          <w:color w:val="000000"/>
          <w:szCs w:val="24"/>
          <w:lang w:eastAsia="en-GB"/>
        </w:rPr>
        <w:t>Avoir une bonne Connaissance des logiciels Word, PPT et de la recherche sur le Web (requis).</w:t>
      </w:r>
    </w:p>
    <w:p w14:paraId="2770A72F" w14:textId="77777777" w:rsidR="00172AF9" w:rsidRPr="00E61C86" w:rsidRDefault="00172AF9" w:rsidP="00172AF9">
      <w:pPr>
        <w:pStyle w:val="Paragraphedeliste"/>
        <w:widowControl/>
        <w:numPr>
          <w:ilvl w:val="0"/>
          <w:numId w:val="13"/>
        </w:numPr>
        <w:shd w:val="clear" w:color="auto" w:fill="FFFFFF"/>
        <w:spacing w:before="100" w:beforeAutospacing="1" w:after="100" w:afterAutospacing="1"/>
        <w:jc w:val="both"/>
        <w:rPr>
          <w:rFonts w:ascii="Times New Roman" w:hAnsi="Times New Roman"/>
          <w:color w:val="000000"/>
          <w:szCs w:val="24"/>
          <w:lang w:eastAsia="en-GB"/>
        </w:rPr>
      </w:pPr>
      <w:r w:rsidRPr="00E61C86">
        <w:rPr>
          <w:rFonts w:ascii="Times New Roman" w:hAnsi="Times New Roman"/>
          <w:color w:val="000000"/>
          <w:szCs w:val="24"/>
          <w:lang w:eastAsia="en-GB"/>
        </w:rPr>
        <w:t>Excellentes capacités d'expression orale, de synthèse et de rédaction en français (requis);</w:t>
      </w:r>
    </w:p>
    <w:p w14:paraId="27CA8101" w14:textId="77777777" w:rsidR="00172AF9" w:rsidRPr="00E61C86" w:rsidRDefault="00172AF9" w:rsidP="00172AF9">
      <w:pPr>
        <w:pStyle w:val="Paragraphedeliste"/>
        <w:widowControl/>
        <w:numPr>
          <w:ilvl w:val="0"/>
          <w:numId w:val="13"/>
        </w:numPr>
        <w:shd w:val="clear" w:color="auto" w:fill="FFFFFF"/>
        <w:spacing w:before="100" w:beforeAutospacing="1" w:after="100" w:afterAutospacing="1"/>
        <w:jc w:val="both"/>
        <w:rPr>
          <w:rFonts w:ascii="Times New Roman" w:hAnsi="Times New Roman"/>
          <w:color w:val="000000"/>
          <w:szCs w:val="24"/>
          <w:lang w:eastAsia="en-GB"/>
        </w:rPr>
      </w:pPr>
      <w:r w:rsidRPr="00E61C86">
        <w:rPr>
          <w:rFonts w:ascii="Times New Roman" w:hAnsi="Times New Roman"/>
          <w:color w:val="000000"/>
          <w:szCs w:val="24"/>
          <w:lang w:eastAsia="en-GB"/>
        </w:rPr>
        <w:t>Une maitrise permettant de travailler en anglais ;</w:t>
      </w:r>
    </w:p>
    <w:p w14:paraId="1EC3CF6B" w14:textId="77777777" w:rsidR="00172AF9" w:rsidRPr="00E61C86" w:rsidRDefault="00172AF9" w:rsidP="00172AF9">
      <w:pPr>
        <w:pStyle w:val="Paragraphedeliste"/>
        <w:widowControl/>
        <w:numPr>
          <w:ilvl w:val="0"/>
          <w:numId w:val="13"/>
        </w:numPr>
        <w:shd w:val="clear" w:color="auto" w:fill="FFFFFF"/>
        <w:spacing w:before="100" w:beforeAutospacing="1" w:after="100" w:afterAutospacing="1"/>
        <w:jc w:val="both"/>
        <w:rPr>
          <w:rFonts w:ascii="Times New Roman" w:hAnsi="Times New Roman"/>
          <w:color w:val="000000"/>
          <w:szCs w:val="24"/>
          <w:lang w:eastAsia="en-GB"/>
        </w:rPr>
      </w:pPr>
      <w:r w:rsidRPr="00E61C86">
        <w:rPr>
          <w:rFonts w:ascii="Times New Roman" w:hAnsi="Times New Roman"/>
          <w:color w:val="000000"/>
          <w:szCs w:val="24"/>
          <w:lang w:eastAsia="en-GB"/>
        </w:rPr>
        <w:t>Compétence en communication événementielle (atout).</w:t>
      </w:r>
    </w:p>
    <w:p w14:paraId="58F8FD5B" w14:textId="77777777" w:rsidR="00172AF9" w:rsidRPr="00E61C86" w:rsidRDefault="00172AF9" w:rsidP="00172AF9">
      <w:pPr>
        <w:pStyle w:val="Paragraphedeliste"/>
        <w:shd w:val="clear" w:color="auto" w:fill="FFFFFF"/>
        <w:spacing w:before="100" w:beforeAutospacing="1" w:after="100" w:afterAutospacing="1"/>
        <w:jc w:val="both"/>
        <w:rPr>
          <w:rFonts w:ascii="Times New Roman" w:hAnsi="Times New Roman"/>
          <w:color w:val="000000"/>
          <w:szCs w:val="24"/>
          <w:lang w:eastAsia="en-GB"/>
        </w:rPr>
      </w:pPr>
    </w:p>
    <w:p w14:paraId="631C82D1" w14:textId="77777777" w:rsidR="00172AF9" w:rsidRPr="00E61C86" w:rsidRDefault="00172AF9" w:rsidP="00172AF9">
      <w:pPr>
        <w:pStyle w:val="Paragraphedeliste"/>
        <w:shd w:val="clear" w:color="auto" w:fill="FFFFFF"/>
        <w:spacing w:before="100" w:beforeAutospacing="1" w:after="100" w:afterAutospacing="1"/>
        <w:ind w:left="360"/>
        <w:jc w:val="both"/>
        <w:rPr>
          <w:rFonts w:ascii="Times New Roman" w:hAnsi="Times New Roman"/>
          <w:b/>
          <w:color w:val="000000"/>
          <w:szCs w:val="24"/>
          <w:lang w:eastAsia="en-GB"/>
        </w:rPr>
      </w:pPr>
      <w:r w:rsidRPr="00E61C86">
        <w:rPr>
          <w:rFonts w:ascii="Times New Roman" w:hAnsi="Times New Roman"/>
          <w:b/>
          <w:color w:val="000000"/>
          <w:szCs w:val="24"/>
          <w:lang w:eastAsia="en-GB"/>
        </w:rPr>
        <w:t>Expérience générale et particulière</w:t>
      </w:r>
    </w:p>
    <w:p w14:paraId="57D3884E" w14:textId="77777777" w:rsidR="00172AF9" w:rsidRPr="00E61C86" w:rsidRDefault="00172AF9" w:rsidP="00172AF9">
      <w:pPr>
        <w:pStyle w:val="Paragraphedeliste"/>
        <w:widowControl/>
        <w:numPr>
          <w:ilvl w:val="0"/>
          <w:numId w:val="13"/>
        </w:numPr>
        <w:shd w:val="clear" w:color="auto" w:fill="FFFFFF"/>
        <w:spacing w:before="100" w:beforeAutospacing="1" w:after="100" w:afterAutospacing="1"/>
        <w:jc w:val="both"/>
        <w:rPr>
          <w:rFonts w:ascii="Times New Roman" w:hAnsi="Times New Roman"/>
          <w:color w:val="000000"/>
          <w:szCs w:val="24"/>
          <w:lang w:eastAsia="en-GB"/>
        </w:rPr>
      </w:pPr>
      <w:r w:rsidRPr="00E61C86">
        <w:rPr>
          <w:rFonts w:ascii="Times New Roman" w:hAnsi="Times New Roman"/>
          <w:color w:val="000000"/>
          <w:szCs w:val="24"/>
          <w:lang w:eastAsia="en-GB"/>
        </w:rPr>
        <w:t>Au moins 10 ans d’expérience professionnelle dans le domaine lié à la communication, en général ;</w:t>
      </w:r>
    </w:p>
    <w:p w14:paraId="69210641" w14:textId="77777777" w:rsidR="00172AF9" w:rsidRPr="00E61C86" w:rsidRDefault="00172AF9" w:rsidP="00172AF9">
      <w:pPr>
        <w:pStyle w:val="Paragraphedeliste"/>
        <w:widowControl/>
        <w:numPr>
          <w:ilvl w:val="0"/>
          <w:numId w:val="13"/>
        </w:numPr>
        <w:shd w:val="clear" w:color="auto" w:fill="FFFFFF"/>
        <w:spacing w:before="100" w:beforeAutospacing="1" w:after="100" w:afterAutospacing="1"/>
        <w:jc w:val="both"/>
        <w:rPr>
          <w:rFonts w:ascii="Times New Roman" w:hAnsi="Times New Roman"/>
          <w:color w:val="000000"/>
          <w:szCs w:val="24"/>
          <w:lang w:eastAsia="en-GB"/>
        </w:rPr>
      </w:pPr>
      <w:r w:rsidRPr="00E61C86">
        <w:rPr>
          <w:rFonts w:ascii="Times New Roman" w:hAnsi="Times New Roman"/>
          <w:color w:val="000000"/>
          <w:szCs w:val="24"/>
          <w:lang w:eastAsia="en-GB"/>
        </w:rPr>
        <w:t>Au moins 5 ans d’expérience dans la communication institutionnelle et opérationnelle ;</w:t>
      </w:r>
    </w:p>
    <w:p w14:paraId="32F9D75C" w14:textId="77777777" w:rsidR="00172AF9" w:rsidRPr="00E61C86" w:rsidRDefault="00172AF9" w:rsidP="00172AF9">
      <w:pPr>
        <w:pStyle w:val="Paragraphedeliste"/>
        <w:widowControl/>
        <w:numPr>
          <w:ilvl w:val="0"/>
          <w:numId w:val="13"/>
        </w:numPr>
        <w:shd w:val="clear" w:color="auto" w:fill="FFFFFF"/>
        <w:spacing w:before="100" w:beforeAutospacing="1" w:after="100" w:afterAutospacing="1"/>
        <w:jc w:val="both"/>
        <w:rPr>
          <w:rFonts w:ascii="Times New Roman" w:hAnsi="Times New Roman"/>
          <w:color w:val="000000"/>
          <w:szCs w:val="24"/>
          <w:lang w:eastAsia="en-GB"/>
        </w:rPr>
      </w:pPr>
      <w:r w:rsidRPr="00E61C86">
        <w:rPr>
          <w:rFonts w:ascii="Times New Roman" w:hAnsi="Times New Roman"/>
          <w:color w:val="000000"/>
          <w:szCs w:val="24"/>
          <w:lang w:eastAsia="en-GB"/>
        </w:rPr>
        <w:t>Une expérience dans le domaine de la communication dans le secteur des industries extractives, dans un environnement similaire, serait un atout.</w:t>
      </w:r>
    </w:p>
    <w:p w14:paraId="35C7C5E8" w14:textId="77777777" w:rsidR="00172AF9" w:rsidRPr="001F00FF" w:rsidRDefault="00172AF9" w:rsidP="00172AF9">
      <w:pPr>
        <w:widowControl/>
        <w:spacing w:after="200" w:line="276" w:lineRule="auto"/>
        <w:rPr>
          <w:rFonts w:ascii="Times New Roman" w:eastAsia="Calibri" w:hAnsi="Times New Roman"/>
          <w:b/>
          <w:snapToGrid/>
          <w:szCs w:val="24"/>
          <w:lang w:val="fr-FR"/>
        </w:rPr>
      </w:pPr>
    </w:p>
    <w:p w14:paraId="4C0014D2" w14:textId="77777777" w:rsidR="00172AF9" w:rsidRPr="002508A7" w:rsidRDefault="00172AF9" w:rsidP="00172AF9">
      <w:pPr>
        <w:jc w:val="both"/>
        <w:rPr>
          <w:rFonts w:ascii="Times New Roman" w:hAnsi="Times New Roman"/>
          <w:b/>
          <w:szCs w:val="24"/>
          <w:lang w:val="fr-FR"/>
        </w:rPr>
      </w:pPr>
      <w:r>
        <w:rPr>
          <w:rFonts w:ascii="Times New Roman" w:hAnsi="Times New Roman"/>
          <w:b/>
          <w:szCs w:val="24"/>
          <w:lang w:val="fr-FR"/>
        </w:rPr>
        <w:t>Durée et Lieu</w:t>
      </w:r>
    </w:p>
    <w:p w14:paraId="3A2B9754" w14:textId="77777777" w:rsidR="00172AF9" w:rsidRPr="002508A7" w:rsidRDefault="00172AF9" w:rsidP="00172AF9">
      <w:pPr>
        <w:jc w:val="both"/>
        <w:rPr>
          <w:rFonts w:ascii="Times New Roman" w:hAnsi="Times New Roman"/>
          <w:b/>
          <w:szCs w:val="24"/>
          <w:lang w:val="fr-FR"/>
        </w:rPr>
      </w:pPr>
    </w:p>
    <w:p w14:paraId="35593F98" w14:textId="77777777" w:rsidR="00172AF9" w:rsidRPr="002508A7" w:rsidRDefault="00172AF9" w:rsidP="00172AF9">
      <w:pPr>
        <w:spacing w:line="276" w:lineRule="auto"/>
        <w:jc w:val="both"/>
        <w:rPr>
          <w:rFonts w:ascii="Times New Roman" w:eastAsia="Calibri" w:hAnsi="Times New Roman"/>
          <w:szCs w:val="24"/>
          <w:lang w:val="fr-FR"/>
        </w:rPr>
      </w:pPr>
      <w:r w:rsidRPr="002508A7">
        <w:rPr>
          <w:rFonts w:ascii="Times New Roman" w:hAnsi="Times New Roman"/>
          <w:szCs w:val="24"/>
          <w:lang w:val="fr-FR"/>
        </w:rPr>
        <w:t>La durée du travail est de s</w:t>
      </w:r>
      <w:r>
        <w:rPr>
          <w:rFonts w:ascii="Times New Roman" w:hAnsi="Times New Roman"/>
          <w:szCs w:val="24"/>
          <w:lang w:val="fr-FR"/>
        </w:rPr>
        <w:t xml:space="preserve">ix mois. Le consultant  sera basé </w:t>
      </w:r>
      <w:r w:rsidRPr="002508A7">
        <w:rPr>
          <w:rFonts w:ascii="Times New Roman" w:hAnsi="Times New Roman"/>
          <w:szCs w:val="24"/>
          <w:lang w:val="fr-FR"/>
        </w:rPr>
        <w:t xml:space="preserve"> à Conakry.</w:t>
      </w:r>
      <w:r w:rsidRPr="002508A7">
        <w:rPr>
          <w:rFonts w:ascii="Times New Roman" w:eastAsia="Calibri" w:hAnsi="Times New Roman"/>
          <w:szCs w:val="24"/>
          <w:lang w:val="fr-FR"/>
        </w:rPr>
        <w:t xml:space="preserve"> La période envisagée de début des services du </w:t>
      </w:r>
      <w:r>
        <w:rPr>
          <w:rFonts w:ascii="Times New Roman" w:eastAsia="Calibri" w:hAnsi="Times New Roman"/>
          <w:szCs w:val="24"/>
          <w:lang w:val="fr-FR"/>
        </w:rPr>
        <w:t>consultant est Juin 2021</w:t>
      </w:r>
      <w:r w:rsidRPr="002508A7">
        <w:rPr>
          <w:rFonts w:ascii="Times New Roman" w:eastAsia="Calibri" w:hAnsi="Times New Roman"/>
          <w:szCs w:val="24"/>
          <w:lang w:val="fr-FR"/>
        </w:rPr>
        <w:t xml:space="preserve">.   </w:t>
      </w:r>
    </w:p>
    <w:p w14:paraId="3BE96809" w14:textId="77777777" w:rsidR="00172AF9" w:rsidRPr="002508A7" w:rsidRDefault="00172AF9" w:rsidP="00172AF9">
      <w:pPr>
        <w:spacing w:line="276" w:lineRule="auto"/>
        <w:jc w:val="both"/>
        <w:rPr>
          <w:rFonts w:ascii="Times New Roman" w:eastAsia="Calibri" w:hAnsi="Times New Roman"/>
          <w:szCs w:val="24"/>
          <w:lang w:val="fr-FR"/>
        </w:rPr>
      </w:pPr>
    </w:p>
    <w:p w14:paraId="0448F57E" w14:textId="77777777" w:rsidR="00172AF9" w:rsidRPr="00F13BAF" w:rsidRDefault="00172AF9" w:rsidP="00172AF9">
      <w:pPr>
        <w:widowControl/>
        <w:spacing w:line="276" w:lineRule="auto"/>
        <w:contextualSpacing/>
        <w:jc w:val="both"/>
        <w:rPr>
          <w:rFonts w:ascii="Times New Roman" w:eastAsia="Calibri" w:hAnsi="Times New Roman"/>
          <w:b/>
          <w:snapToGrid/>
          <w:szCs w:val="24"/>
          <w:lang w:val="fr-FR"/>
        </w:rPr>
      </w:pPr>
      <w:r w:rsidRPr="00F13BAF">
        <w:rPr>
          <w:rFonts w:ascii="Times New Roman" w:eastAsia="Calibri" w:hAnsi="Times New Roman"/>
          <w:b/>
          <w:snapToGrid/>
          <w:szCs w:val="24"/>
          <w:lang w:val="fr-FR"/>
        </w:rPr>
        <w:t>Critères  d’évaluation </w:t>
      </w:r>
    </w:p>
    <w:p w14:paraId="7DFE9C8A" w14:textId="77777777" w:rsidR="00172AF9" w:rsidRPr="00F13BAF" w:rsidRDefault="00172AF9" w:rsidP="00172AF9">
      <w:pPr>
        <w:widowControl/>
        <w:spacing w:line="276" w:lineRule="auto"/>
        <w:contextualSpacing/>
        <w:jc w:val="both"/>
        <w:rPr>
          <w:rFonts w:ascii="Times New Roman" w:eastAsia="Calibri" w:hAnsi="Times New Roman"/>
          <w:b/>
          <w:snapToGrid/>
          <w:szCs w:val="24"/>
          <w:lang w:val="fr-FR"/>
        </w:rPr>
      </w:pPr>
    </w:p>
    <w:p w14:paraId="2BC85C0F" w14:textId="77777777" w:rsidR="00172AF9" w:rsidRPr="00F13BAF" w:rsidRDefault="00172AF9" w:rsidP="00172AF9">
      <w:pPr>
        <w:widowControl/>
        <w:spacing w:line="276" w:lineRule="auto"/>
        <w:contextualSpacing/>
        <w:jc w:val="both"/>
        <w:rPr>
          <w:rFonts w:ascii="Times New Roman" w:eastAsia="Calibri" w:hAnsi="Times New Roman"/>
          <w:b/>
          <w:snapToGrid/>
          <w:szCs w:val="24"/>
          <w:lang w:val="fr-FR"/>
        </w:rPr>
      </w:pPr>
      <w:r w:rsidRPr="00F13BAF">
        <w:rPr>
          <w:rFonts w:ascii="Times New Roman" w:eastAsia="Calibri" w:hAnsi="Times New Roman"/>
          <w:b/>
          <w:snapToGrid/>
          <w:szCs w:val="24"/>
          <w:lang w:val="fr-FR"/>
        </w:rPr>
        <w:t>Les consultants seront évalués sur la base des critères ci-après :</w:t>
      </w:r>
    </w:p>
    <w:p w14:paraId="40808417" w14:textId="77777777" w:rsidR="00172AF9" w:rsidRPr="009D08A5" w:rsidRDefault="00172AF9" w:rsidP="00172AF9">
      <w:pPr>
        <w:pStyle w:val="Paragraphedeliste"/>
        <w:widowControl/>
        <w:numPr>
          <w:ilvl w:val="0"/>
          <w:numId w:val="13"/>
        </w:numPr>
        <w:shd w:val="clear" w:color="auto" w:fill="FFFFFF"/>
        <w:spacing w:before="100" w:beforeAutospacing="1" w:after="100" w:afterAutospacing="1"/>
        <w:jc w:val="both"/>
        <w:rPr>
          <w:rFonts w:ascii="Times New Roman" w:hAnsi="Times New Roman"/>
          <w:b/>
          <w:bCs/>
          <w:color w:val="000000"/>
          <w:szCs w:val="24"/>
          <w:lang w:eastAsia="en-GB"/>
        </w:rPr>
      </w:pPr>
      <w:r w:rsidRPr="009D08A5">
        <w:rPr>
          <w:rFonts w:ascii="Times New Roman" w:hAnsi="Times New Roman"/>
          <w:b/>
          <w:bCs/>
          <w:color w:val="000000"/>
          <w:szCs w:val="24"/>
          <w:lang w:eastAsia="en-GB"/>
        </w:rPr>
        <w:t>Critère 1 : Qualifications du consultant (diplômes, formations) (30)</w:t>
      </w:r>
    </w:p>
    <w:p w14:paraId="1D583BA0" w14:textId="77777777" w:rsidR="00172AF9" w:rsidRDefault="00172AF9" w:rsidP="00172AF9">
      <w:pPr>
        <w:pStyle w:val="Paragraphedeliste"/>
        <w:widowControl/>
        <w:numPr>
          <w:ilvl w:val="1"/>
          <w:numId w:val="13"/>
        </w:numPr>
        <w:shd w:val="clear" w:color="auto" w:fill="FFFFFF"/>
        <w:spacing w:before="100" w:beforeAutospacing="1" w:after="100" w:afterAutospacing="1"/>
        <w:jc w:val="both"/>
        <w:rPr>
          <w:rFonts w:ascii="Times New Roman" w:hAnsi="Times New Roman"/>
          <w:color w:val="000000"/>
          <w:szCs w:val="24"/>
          <w:lang w:eastAsia="en-GB"/>
        </w:rPr>
      </w:pPr>
      <w:r>
        <w:rPr>
          <w:rFonts w:ascii="Times New Roman" w:hAnsi="Times New Roman"/>
          <w:color w:val="000000"/>
          <w:szCs w:val="24"/>
          <w:lang w:eastAsia="en-GB"/>
        </w:rPr>
        <w:t xml:space="preserve">Si diplôme Bac+ 4 ou plus </w:t>
      </w:r>
      <w:r w:rsidRPr="00E61C86">
        <w:rPr>
          <w:rFonts w:ascii="Times New Roman" w:hAnsi="Times New Roman"/>
          <w:color w:val="000000"/>
          <w:szCs w:val="24"/>
          <w:lang w:eastAsia="en-GB"/>
        </w:rPr>
        <w:t>en sciences de l’information et/ou de la communication, journalisme ou sciences sociales</w:t>
      </w:r>
      <w:r>
        <w:rPr>
          <w:rFonts w:ascii="Times New Roman" w:hAnsi="Times New Roman"/>
          <w:color w:val="000000"/>
          <w:szCs w:val="24"/>
          <w:lang w:eastAsia="en-GB"/>
        </w:rPr>
        <w:t xml:space="preserve"> : </w:t>
      </w:r>
      <w:r w:rsidRPr="009D08A5">
        <w:rPr>
          <w:rFonts w:ascii="Times New Roman" w:hAnsi="Times New Roman"/>
          <w:b/>
          <w:bCs/>
          <w:color w:val="000000"/>
          <w:szCs w:val="24"/>
          <w:lang w:eastAsia="en-GB"/>
        </w:rPr>
        <w:t>2</w:t>
      </w:r>
      <w:r>
        <w:rPr>
          <w:rFonts w:ascii="Times New Roman" w:hAnsi="Times New Roman"/>
          <w:b/>
          <w:bCs/>
          <w:color w:val="000000"/>
          <w:szCs w:val="24"/>
          <w:lang w:eastAsia="en-GB"/>
        </w:rPr>
        <w:t>5</w:t>
      </w:r>
      <w:r w:rsidRPr="009D08A5">
        <w:rPr>
          <w:rFonts w:ascii="Times New Roman" w:hAnsi="Times New Roman"/>
          <w:b/>
          <w:bCs/>
          <w:color w:val="000000"/>
          <w:szCs w:val="24"/>
          <w:lang w:eastAsia="en-GB"/>
        </w:rPr>
        <w:t xml:space="preserve"> points</w:t>
      </w:r>
    </w:p>
    <w:p w14:paraId="5CF437B9" w14:textId="77777777" w:rsidR="00172AF9" w:rsidRPr="009D08A5" w:rsidRDefault="00172AF9" w:rsidP="00172AF9">
      <w:pPr>
        <w:pStyle w:val="Paragraphedeliste"/>
        <w:widowControl/>
        <w:numPr>
          <w:ilvl w:val="1"/>
          <w:numId w:val="13"/>
        </w:numPr>
        <w:shd w:val="clear" w:color="auto" w:fill="FFFFFF"/>
        <w:spacing w:before="100" w:beforeAutospacing="1" w:after="100" w:afterAutospacing="1"/>
        <w:jc w:val="both"/>
        <w:rPr>
          <w:rFonts w:ascii="Times New Roman" w:hAnsi="Times New Roman"/>
          <w:color w:val="000000"/>
          <w:szCs w:val="24"/>
          <w:lang w:eastAsia="en-GB"/>
        </w:rPr>
      </w:pPr>
      <w:r w:rsidRPr="009D08A5">
        <w:rPr>
          <w:rFonts w:ascii="Times New Roman" w:hAnsi="Times New Roman"/>
          <w:color w:val="000000"/>
          <w:szCs w:val="24"/>
          <w:lang w:eastAsia="en-GB"/>
        </w:rPr>
        <w:t>Si au moins une formation complémentaire en d’élaboration et de suivi de réalisation de plans de communication institutionnels</w:t>
      </w:r>
      <w:r>
        <w:rPr>
          <w:rFonts w:ascii="Times New Roman" w:hAnsi="Times New Roman"/>
          <w:color w:val="000000"/>
          <w:szCs w:val="24"/>
          <w:lang w:eastAsia="en-GB"/>
        </w:rPr>
        <w:t> : +</w:t>
      </w:r>
      <w:r w:rsidRPr="009D08A5">
        <w:rPr>
          <w:rFonts w:ascii="Times New Roman" w:hAnsi="Times New Roman"/>
          <w:b/>
          <w:bCs/>
          <w:color w:val="000000"/>
          <w:szCs w:val="24"/>
          <w:lang w:eastAsia="en-GB"/>
        </w:rPr>
        <w:t>5 points</w:t>
      </w:r>
    </w:p>
    <w:p w14:paraId="200AA2CE" w14:textId="77777777" w:rsidR="00172AF9" w:rsidRPr="008E2626" w:rsidRDefault="00172AF9" w:rsidP="00172AF9">
      <w:pPr>
        <w:pStyle w:val="Paragraphedeliste"/>
        <w:widowControl/>
        <w:numPr>
          <w:ilvl w:val="1"/>
          <w:numId w:val="13"/>
        </w:numPr>
        <w:shd w:val="clear" w:color="auto" w:fill="FFFFFF"/>
        <w:spacing w:before="100" w:beforeAutospacing="1" w:after="100" w:afterAutospacing="1"/>
        <w:jc w:val="both"/>
        <w:rPr>
          <w:rFonts w:ascii="Times New Roman" w:hAnsi="Times New Roman"/>
          <w:color w:val="000000"/>
          <w:szCs w:val="24"/>
          <w:lang w:eastAsia="en-GB"/>
        </w:rPr>
      </w:pPr>
      <w:r w:rsidRPr="008E2626">
        <w:rPr>
          <w:rFonts w:ascii="Times New Roman" w:hAnsi="Times New Roman"/>
          <w:color w:val="000000"/>
          <w:szCs w:val="24"/>
          <w:lang w:eastAsia="en-GB"/>
        </w:rPr>
        <w:t>Si diplôme inférieur à Bac+4</w:t>
      </w:r>
      <w:r>
        <w:rPr>
          <w:rFonts w:ascii="Times New Roman" w:hAnsi="Times New Roman"/>
          <w:b/>
          <w:bCs/>
          <w:color w:val="000000"/>
          <w:szCs w:val="24"/>
          <w:lang w:eastAsia="en-GB"/>
        </w:rPr>
        <w:t> : 0 point</w:t>
      </w:r>
    </w:p>
    <w:p w14:paraId="53147035" w14:textId="77777777" w:rsidR="00172AF9" w:rsidRDefault="00172AF9" w:rsidP="00172AF9">
      <w:pPr>
        <w:pStyle w:val="Paragraphedeliste"/>
        <w:widowControl/>
        <w:shd w:val="clear" w:color="auto" w:fill="FFFFFF"/>
        <w:spacing w:before="100" w:beforeAutospacing="1" w:after="100" w:afterAutospacing="1"/>
        <w:ind w:left="1440"/>
        <w:jc w:val="both"/>
        <w:rPr>
          <w:rFonts w:ascii="Times New Roman" w:hAnsi="Times New Roman"/>
          <w:color w:val="000000"/>
          <w:szCs w:val="24"/>
          <w:lang w:eastAsia="en-GB"/>
        </w:rPr>
      </w:pPr>
    </w:p>
    <w:p w14:paraId="52218402" w14:textId="77777777" w:rsidR="00172AF9" w:rsidRPr="009D08A5" w:rsidRDefault="00172AF9" w:rsidP="00172AF9">
      <w:pPr>
        <w:pStyle w:val="Paragraphedeliste"/>
        <w:widowControl/>
        <w:numPr>
          <w:ilvl w:val="0"/>
          <w:numId w:val="13"/>
        </w:numPr>
        <w:shd w:val="clear" w:color="auto" w:fill="FFFFFF"/>
        <w:spacing w:before="100" w:beforeAutospacing="1" w:after="100" w:afterAutospacing="1"/>
        <w:jc w:val="both"/>
        <w:rPr>
          <w:rFonts w:ascii="Times New Roman" w:hAnsi="Times New Roman"/>
          <w:b/>
          <w:bCs/>
          <w:color w:val="000000"/>
          <w:szCs w:val="24"/>
          <w:lang w:eastAsia="en-GB"/>
        </w:rPr>
      </w:pPr>
      <w:r w:rsidRPr="009D08A5">
        <w:rPr>
          <w:rFonts w:ascii="Times New Roman" w:hAnsi="Times New Roman"/>
          <w:b/>
          <w:bCs/>
          <w:color w:val="000000"/>
          <w:szCs w:val="24"/>
          <w:lang w:eastAsia="en-GB"/>
        </w:rPr>
        <w:lastRenderedPageBreak/>
        <w:t>Critère 2 : Expériences dans la tache décrite dans les TDR (60)</w:t>
      </w:r>
    </w:p>
    <w:p w14:paraId="6AD22A00" w14:textId="77777777" w:rsidR="00172AF9" w:rsidRPr="009D08A5" w:rsidRDefault="00172AF9" w:rsidP="00172AF9">
      <w:pPr>
        <w:widowControl/>
        <w:shd w:val="clear" w:color="auto" w:fill="FFFFFF"/>
        <w:spacing w:before="100" w:beforeAutospacing="1" w:after="100" w:afterAutospacing="1"/>
        <w:ind w:firstLine="360"/>
        <w:jc w:val="both"/>
        <w:rPr>
          <w:rFonts w:ascii="Times New Roman" w:hAnsi="Times New Roman"/>
          <w:color w:val="000000"/>
          <w:szCs w:val="24"/>
          <w:lang w:eastAsia="en-GB"/>
        </w:rPr>
      </w:pPr>
      <w:proofErr w:type="spellStart"/>
      <w:r w:rsidRPr="009D08A5">
        <w:rPr>
          <w:rFonts w:ascii="Times New Roman" w:hAnsi="Times New Roman"/>
          <w:color w:val="000000"/>
          <w:szCs w:val="24"/>
          <w:lang w:eastAsia="en-GB"/>
        </w:rPr>
        <w:t>Expérience</w:t>
      </w:r>
      <w:proofErr w:type="spellEnd"/>
      <w:r w:rsidRPr="009D08A5">
        <w:rPr>
          <w:rFonts w:ascii="Times New Roman" w:hAnsi="Times New Roman"/>
          <w:color w:val="000000"/>
          <w:szCs w:val="24"/>
          <w:lang w:eastAsia="en-GB"/>
        </w:rPr>
        <w:t xml:space="preserve"> </w:t>
      </w:r>
      <w:proofErr w:type="spellStart"/>
      <w:proofErr w:type="gramStart"/>
      <w:r w:rsidRPr="009D08A5">
        <w:rPr>
          <w:rFonts w:ascii="Times New Roman" w:hAnsi="Times New Roman"/>
          <w:color w:val="000000"/>
          <w:szCs w:val="24"/>
          <w:lang w:eastAsia="en-GB"/>
        </w:rPr>
        <w:t>générale</w:t>
      </w:r>
      <w:proofErr w:type="spellEnd"/>
      <w:r>
        <w:rPr>
          <w:rFonts w:ascii="Times New Roman" w:hAnsi="Times New Roman"/>
          <w:color w:val="000000"/>
          <w:szCs w:val="24"/>
          <w:lang w:eastAsia="en-GB"/>
        </w:rPr>
        <w:t xml:space="preserve"> </w:t>
      </w:r>
      <w:r w:rsidRPr="009D08A5">
        <w:rPr>
          <w:rFonts w:ascii="Times New Roman" w:hAnsi="Times New Roman"/>
          <w:color w:val="000000"/>
          <w:szCs w:val="24"/>
          <w:lang w:eastAsia="en-GB"/>
        </w:rPr>
        <w:t>:</w:t>
      </w:r>
      <w:proofErr w:type="gramEnd"/>
      <w:r w:rsidRPr="009D08A5">
        <w:rPr>
          <w:rFonts w:ascii="Times New Roman" w:hAnsi="Times New Roman"/>
          <w:color w:val="000000"/>
          <w:szCs w:val="24"/>
          <w:lang w:eastAsia="en-GB"/>
        </w:rPr>
        <w:t xml:space="preserve"> </w:t>
      </w:r>
      <w:r>
        <w:rPr>
          <w:rFonts w:ascii="Times New Roman" w:hAnsi="Times New Roman"/>
          <w:color w:val="000000"/>
          <w:szCs w:val="24"/>
          <w:lang w:eastAsia="en-GB"/>
        </w:rPr>
        <w:t>(</w:t>
      </w:r>
      <w:r w:rsidRPr="009D08A5">
        <w:rPr>
          <w:rFonts w:ascii="Times New Roman" w:hAnsi="Times New Roman"/>
          <w:color w:val="000000"/>
          <w:szCs w:val="24"/>
          <w:lang w:eastAsia="en-GB"/>
        </w:rPr>
        <w:t>20</w:t>
      </w:r>
      <w:r>
        <w:rPr>
          <w:rFonts w:ascii="Times New Roman" w:hAnsi="Times New Roman"/>
          <w:color w:val="000000"/>
          <w:szCs w:val="24"/>
          <w:lang w:eastAsia="en-GB"/>
        </w:rPr>
        <w:t>)</w:t>
      </w:r>
    </w:p>
    <w:p w14:paraId="1BA223B6" w14:textId="77777777" w:rsidR="00172AF9" w:rsidRDefault="00172AF9" w:rsidP="00172AF9">
      <w:pPr>
        <w:pStyle w:val="Paragraphedeliste"/>
        <w:widowControl/>
        <w:numPr>
          <w:ilvl w:val="1"/>
          <w:numId w:val="13"/>
        </w:numPr>
        <w:shd w:val="clear" w:color="auto" w:fill="FFFFFF"/>
        <w:spacing w:before="100" w:beforeAutospacing="1" w:after="100" w:afterAutospacing="1"/>
        <w:jc w:val="both"/>
        <w:rPr>
          <w:rFonts w:ascii="Times New Roman" w:hAnsi="Times New Roman"/>
          <w:color w:val="000000"/>
          <w:szCs w:val="24"/>
          <w:lang w:eastAsia="en-GB"/>
        </w:rPr>
      </w:pPr>
      <w:r>
        <w:rPr>
          <w:rFonts w:ascii="Times New Roman" w:hAnsi="Times New Roman"/>
          <w:color w:val="000000"/>
          <w:szCs w:val="24"/>
          <w:lang w:eastAsia="en-GB"/>
        </w:rPr>
        <w:t xml:space="preserve">Si </w:t>
      </w:r>
      <w:r w:rsidRPr="00E61C86">
        <w:rPr>
          <w:rFonts w:ascii="Times New Roman" w:hAnsi="Times New Roman"/>
          <w:color w:val="000000"/>
          <w:szCs w:val="24"/>
          <w:lang w:eastAsia="en-GB"/>
        </w:rPr>
        <w:t xml:space="preserve">10 ans </w:t>
      </w:r>
      <w:r>
        <w:rPr>
          <w:rFonts w:ascii="Times New Roman" w:hAnsi="Times New Roman"/>
          <w:color w:val="000000"/>
          <w:szCs w:val="24"/>
          <w:lang w:eastAsia="en-GB"/>
        </w:rPr>
        <w:t xml:space="preserve">ou plus </w:t>
      </w:r>
      <w:r w:rsidRPr="00E61C86">
        <w:rPr>
          <w:rFonts w:ascii="Times New Roman" w:hAnsi="Times New Roman"/>
          <w:color w:val="000000"/>
          <w:szCs w:val="24"/>
          <w:lang w:eastAsia="en-GB"/>
        </w:rPr>
        <w:t>d’expérience professionnelle dans le domaine lié à la communication</w:t>
      </w:r>
      <w:r>
        <w:rPr>
          <w:rFonts w:ascii="Times New Roman" w:hAnsi="Times New Roman"/>
          <w:color w:val="000000"/>
          <w:szCs w:val="24"/>
          <w:lang w:eastAsia="en-GB"/>
        </w:rPr>
        <w:t xml:space="preserve"> :  </w:t>
      </w:r>
      <w:r w:rsidRPr="009D08A5">
        <w:rPr>
          <w:rFonts w:ascii="Times New Roman" w:hAnsi="Times New Roman"/>
          <w:b/>
          <w:bCs/>
          <w:color w:val="000000"/>
          <w:szCs w:val="24"/>
          <w:lang w:eastAsia="en-GB"/>
        </w:rPr>
        <w:t>20 points</w:t>
      </w:r>
    </w:p>
    <w:p w14:paraId="3640AB33" w14:textId="77777777" w:rsidR="00172AF9" w:rsidRPr="006158CA" w:rsidRDefault="00172AF9" w:rsidP="00172AF9">
      <w:pPr>
        <w:pStyle w:val="Paragraphedeliste"/>
        <w:widowControl/>
        <w:numPr>
          <w:ilvl w:val="1"/>
          <w:numId w:val="13"/>
        </w:numPr>
        <w:shd w:val="clear" w:color="auto" w:fill="FFFFFF"/>
        <w:spacing w:before="100" w:beforeAutospacing="1" w:after="100" w:afterAutospacing="1"/>
        <w:jc w:val="both"/>
        <w:rPr>
          <w:rFonts w:ascii="Times New Roman" w:hAnsi="Times New Roman"/>
          <w:color w:val="000000"/>
          <w:szCs w:val="24"/>
          <w:lang w:eastAsia="en-GB"/>
        </w:rPr>
      </w:pPr>
      <w:r>
        <w:rPr>
          <w:rFonts w:ascii="Times New Roman" w:hAnsi="Times New Roman"/>
          <w:color w:val="000000"/>
          <w:szCs w:val="24"/>
          <w:lang w:eastAsia="en-GB"/>
        </w:rPr>
        <w:t xml:space="preserve">Si moins de 10 ans d’expérience générale : </w:t>
      </w:r>
      <w:r w:rsidRPr="009D08A5">
        <w:rPr>
          <w:rFonts w:ascii="Times New Roman" w:hAnsi="Times New Roman"/>
          <w:b/>
          <w:bCs/>
          <w:color w:val="000000"/>
          <w:szCs w:val="24"/>
          <w:lang w:eastAsia="en-GB"/>
        </w:rPr>
        <w:t>0 point</w:t>
      </w:r>
    </w:p>
    <w:p w14:paraId="69F49233" w14:textId="77777777" w:rsidR="00172AF9" w:rsidRPr="009D08A5" w:rsidRDefault="00172AF9" w:rsidP="00172AF9">
      <w:pPr>
        <w:widowControl/>
        <w:shd w:val="clear" w:color="auto" w:fill="FFFFFF"/>
        <w:spacing w:before="100" w:beforeAutospacing="1" w:after="100" w:afterAutospacing="1"/>
        <w:ind w:firstLine="360"/>
        <w:jc w:val="both"/>
        <w:rPr>
          <w:rFonts w:ascii="Times New Roman" w:hAnsi="Times New Roman"/>
          <w:color w:val="000000"/>
          <w:szCs w:val="24"/>
          <w:lang w:eastAsia="en-GB"/>
        </w:rPr>
      </w:pPr>
      <w:proofErr w:type="spellStart"/>
      <w:r w:rsidRPr="009D08A5">
        <w:rPr>
          <w:rFonts w:ascii="Times New Roman" w:hAnsi="Times New Roman"/>
          <w:color w:val="000000"/>
          <w:szCs w:val="24"/>
          <w:lang w:eastAsia="en-GB"/>
        </w:rPr>
        <w:t>Expérience</w:t>
      </w:r>
      <w:proofErr w:type="spellEnd"/>
      <w:r w:rsidRPr="009D08A5">
        <w:rPr>
          <w:rFonts w:ascii="Times New Roman" w:hAnsi="Times New Roman"/>
          <w:color w:val="000000"/>
          <w:szCs w:val="24"/>
          <w:lang w:eastAsia="en-GB"/>
        </w:rPr>
        <w:t xml:space="preserve"> </w:t>
      </w:r>
      <w:proofErr w:type="spellStart"/>
      <w:proofErr w:type="gramStart"/>
      <w:r w:rsidRPr="009D08A5">
        <w:rPr>
          <w:rFonts w:ascii="Times New Roman" w:hAnsi="Times New Roman"/>
          <w:color w:val="000000"/>
          <w:szCs w:val="24"/>
          <w:lang w:eastAsia="en-GB"/>
        </w:rPr>
        <w:t>spécifique</w:t>
      </w:r>
      <w:proofErr w:type="spellEnd"/>
      <w:r w:rsidRPr="009D08A5">
        <w:rPr>
          <w:rFonts w:ascii="Times New Roman" w:hAnsi="Times New Roman"/>
          <w:color w:val="000000"/>
          <w:szCs w:val="24"/>
          <w:lang w:eastAsia="en-GB"/>
        </w:rPr>
        <w:t> :</w:t>
      </w:r>
      <w:proofErr w:type="gramEnd"/>
      <w:r w:rsidRPr="009D08A5">
        <w:rPr>
          <w:rFonts w:ascii="Times New Roman" w:hAnsi="Times New Roman"/>
          <w:color w:val="000000"/>
          <w:szCs w:val="24"/>
          <w:lang w:eastAsia="en-GB"/>
        </w:rPr>
        <w:t xml:space="preserve"> </w:t>
      </w:r>
      <w:r>
        <w:rPr>
          <w:rFonts w:ascii="Times New Roman" w:hAnsi="Times New Roman"/>
          <w:color w:val="000000"/>
          <w:szCs w:val="24"/>
          <w:lang w:eastAsia="en-GB"/>
        </w:rPr>
        <w:t>(4</w:t>
      </w:r>
      <w:r w:rsidRPr="009D08A5">
        <w:rPr>
          <w:rFonts w:ascii="Times New Roman" w:hAnsi="Times New Roman"/>
          <w:color w:val="000000"/>
          <w:szCs w:val="24"/>
          <w:lang w:eastAsia="en-GB"/>
        </w:rPr>
        <w:t>0</w:t>
      </w:r>
      <w:r>
        <w:rPr>
          <w:rFonts w:ascii="Times New Roman" w:hAnsi="Times New Roman"/>
          <w:color w:val="000000"/>
          <w:szCs w:val="24"/>
          <w:lang w:eastAsia="en-GB"/>
        </w:rPr>
        <w:t>)</w:t>
      </w:r>
    </w:p>
    <w:p w14:paraId="6699A416" w14:textId="77777777" w:rsidR="00172AF9" w:rsidRDefault="00172AF9" w:rsidP="00172AF9">
      <w:pPr>
        <w:pStyle w:val="Paragraphedeliste"/>
        <w:widowControl/>
        <w:numPr>
          <w:ilvl w:val="1"/>
          <w:numId w:val="13"/>
        </w:numPr>
        <w:shd w:val="clear" w:color="auto" w:fill="FFFFFF"/>
        <w:spacing w:before="100" w:beforeAutospacing="1" w:after="100" w:afterAutospacing="1"/>
        <w:jc w:val="both"/>
        <w:rPr>
          <w:rFonts w:ascii="Times New Roman" w:hAnsi="Times New Roman"/>
          <w:color w:val="000000"/>
          <w:szCs w:val="24"/>
          <w:lang w:eastAsia="en-GB"/>
        </w:rPr>
      </w:pPr>
      <w:r>
        <w:rPr>
          <w:rFonts w:ascii="Times New Roman" w:hAnsi="Times New Roman"/>
          <w:color w:val="000000"/>
          <w:szCs w:val="24"/>
          <w:lang w:eastAsia="en-GB"/>
        </w:rPr>
        <w:t xml:space="preserve">Si </w:t>
      </w:r>
      <w:r w:rsidRPr="00E61C86">
        <w:rPr>
          <w:rFonts w:ascii="Times New Roman" w:hAnsi="Times New Roman"/>
          <w:color w:val="000000"/>
          <w:szCs w:val="24"/>
          <w:lang w:eastAsia="en-GB"/>
        </w:rPr>
        <w:t xml:space="preserve">5 ans d’expérience </w:t>
      </w:r>
      <w:r>
        <w:rPr>
          <w:rFonts w:ascii="Times New Roman" w:hAnsi="Times New Roman"/>
          <w:color w:val="000000"/>
          <w:szCs w:val="24"/>
          <w:lang w:eastAsia="en-GB"/>
        </w:rPr>
        <w:t xml:space="preserve">ou plus </w:t>
      </w:r>
      <w:r w:rsidRPr="00E61C86">
        <w:rPr>
          <w:rFonts w:ascii="Times New Roman" w:hAnsi="Times New Roman"/>
          <w:color w:val="000000"/>
          <w:szCs w:val="24"/>
          <w:lang w:eastAsia="en-GB"/>
        </w:rPr>
        <w:t>dans la communication institutionnelle et opérationnelle</w:t>
      </w:r>
      <w:r>
        <w:rPr>
          <w:rFonts w:ascii="Times New Roman" w:hAnsi="Times New Roman"/>
          <w:color w:val="000000"/>
          <w:szCs w:val="24"/>
          <w:lang w:eastAsia="en-GB"/>
        </w:rPr>
        <w:t xml:space="preserve"> : </w:t>
      </w:r>
      <w:r w:rsidRPr="009D08A5">
        <w:rPr>
          <w:rFonts w:ascii="Times New Roman" w:hAnsi="Times New Roman"/>
          <w:b/>
          <w:bCs/>
          <w:color w:val="000000"/>
          <w:szCs w:val="24"/>
          <w:lang w:eastAsia="en-GB"/>
        </w:rPr>
        <w:t>30 points</w:t>
      </w:r>
      <w:r>
        <w:rPr>
          <w:rFonts w:ascii="Times New Roman" w:hAnsi="Times New Roman"/>
          <w:color w:val="000000"/>
          <w:szCs w:val="24"/>
          <w:lang w:eastAsia="en-GB"/>
        </w:rPr>
        <w:t xml:space="preserve"> </w:t>
      </w:r>
    </w:p>
    <w:p w14:paraId="2F38DFF9" w14:textId="77777777" w:rsidR="00172AF9" w:rsidRPr="009D08A5" w:rsidRDefault="00172AF9" w:rsidP="00172AF9">
      <w:pPr>
        <w:pStyle w:val="Paragraphedeliste"/>
        <w:widowControl/>
        <w:numPr>
          <w:ilvl w:val="1"/>
          <w:numId w:val="13"/>
        </w:numPr>
        <w:shd w:val="clear" w:color="auto" w:fill="FFFFFF"/>
        <w:spacing w:before="100" w:beforeAutospacing="1" w:after="100" w:afterAutospacing="1"/>
        <w:jc w:val="both"/>
        <w:rPr>
          <w:rFonts w:ascii="Times New Roman" w:hAnsi="Times New Roman"/>
          <w:color w:val="000000"/>
          <w:szCs w:val="24"/>
          <w:lang w:eastAsia="en-GB"/>
        </w:rPr>
      </w:pPr>
      <w:r>
        <w:rPr>
          <w:rFonts w:ascii="Times New Roman" w:hAnsi="Times New Roman"/>
          <w:color w:val="000000"/>
          <w:szCs w:val="24"/>
          <w:lang w:eastAsia="en-GB"/>
        </w:rPr>
        <w:t>Si au moins u</w:t>
      </w:r>
      <w:r w:rsidRPr="00E61C86">
        <w:rPr>
          <w:rFonts w:ascii="Times New Roman" w:hAnsi="Times New Roman"/>
          <w:color w:val="000000"/>
          <w:szCs w:val="24"/>
          <w:lang w:eastAsia="en-GB"/>
        </w:rPr>
        <w:t>ne expérience dans le domaine de la communication dans le secteur des industries extractives, dans un environnement similaire</w:t>
      </w:r>
      <w:r>
        <w:rPr>
          <w:rFonts w:ascii="Times New Roman" w:hAnsi="Times New Roman"/>
          <w:color w:val="000000"/>
          <w:szCs w:val="24"/>
          <w:lang w:eastAsia="en-GB"/>
        </w:rPr>
        <w:t> : +</w:t>
      </w:r>
      <w:r w:rsidRPr="009D08A5">
        <w:rPr>
          <w:rFonts w:ascii="Times New Roman" w:hAnsi="Times New Roman"/>
          <w:b/>
          <w:bCs/>
          <w:color w:val="000000"/>
          <w:szCs w:val="24"/>
          <w:lang w:eastAsia="en-GB"/>
        </w:rPr>
        <w:t>10 points</w:t>
      </w:r>
    </w:p>
    <w:p w14:paraId="33F5103A" w14:textId="77777777" w:rsidR="00172AF9" w:rsidRDefault="00172AF9" w:rsidP="00172AF9">
      <w:pPr>
        <w:pStyle w:val="Paragraphedeliste"/>
        <w:widowControl/>
        <w:numPr>
          <w:ilvl w:val="1"/>
          <w:numId w:val="13"/>
        </w:numPr>
        <w:shd w:val="clear" w:color="auto" w:fill="FFFFFF"/>
        <w:spacing w:before="100" w:beforeAutospacing="1" w:after="100" w:afterAutospacing="1"/>
        <w:jc w:val="both"/>
        <w:rPr>
          <w:rFonts w:ascii="Times New Roman" w:hAnsi="Times New Roman"/>
          <w:color w:val="000000"/>
          <w:szCs w:val="24"/>
          <w:lang w:eastAsia="en-GB"/>
        </w:rPr>
      </w:pPr>
      <w:r w:rsidRPr="009D08A5">
        <w:rPr>
          <w:rFonts w:ascii="Times New Roman" w:hAnsi="Times New Roman"/>
          <w:color w:val="000000"/>
          <w:szCs w:val="24"/>
          <w:lang w:eastAsia="en-GB"/>
        </w:rPr>
        <w:t>Si moins de 5 ans d’expérience spécifique</w:t>
      </w:r>
      <w:r>
        <w:rPr>
          <w:rFonts w:ascii="Times New Roman" w:hAnsi="Times New Roman"/>
          <w:b/>
          <w:bCs/>
          <w:color w:val="000000"/>
          <w:szCs w:val="24"/>
          <w:lang w:eastAsia="en-GB"/>
        </w:rPr>
        <w:t> : 0 point</w:t>
      </w:r>
    </w:p>
    <w:p w14:paraId="5B7C4075" w14:textId="77777777" w:rsidR="00172AF9" w:rsidRDefault="00172AF9" w:rsidP="00172AF9">
      <w:pPr>
        <w:pStyle w:val="Paragraphedeliste"/>
        <w:widowControl/>
        <w:shd w:val="clear" w:color="auto" w:fill="FFFFFF"/>
        <w:spacing w:before="100" w:beforeAutospacing="1" w:after="100" w:afterAutospacing="1"/>
        <w:ind w:left="1080"/>
        <w:jc w:val="both"/>
        <w:rPr>
          <w:rFonts w:ascii="Times New Roman" w:hAnsi="Times New Roman"/>
          <w:color w:val="000000"/>
          <w:szCs w:val="24"/>
          <w:lang w:eastAsia="en-GB"/>
        </w:rPr>
      </w:pPr>
    </w:p>
    <w:p w14:paraId="48C1BBF8" w14:textId="77777777" w:rsidR="00172AF9" w:rsidRPr="009D08A5" w:rsidRDefault="00172AF9" w:rsidP="00172AF9">
      <w:pPr>
        <w:pStyle w:val="Paragraphedeliste"/>
        <w:widowControl/>
        <w:numPr>
          <w:ilvl w:val="0"/>
          <w:numId w:val="13"/>
        </w:numPr>
        <w:shd w:val="clear" w:color="auto" w:fill="FFFFFF"/>
        <w:spacing w:before="100" w:beforeAutospacing="1" w:after="100" w:afterAutospacing="1"/>
        <w:jc w:val="both"/>
        <w:rPr>
          <w:rFonts w:ascii="Times New Roman" w:hAnsi="Times New Roman"/>
          <w:b/>
          <w:bCs/>
          <w:color w:val="000000"/>
          <w:szCs w:val="24"/>
          <w:lang w:eastAsia="en-GB"/>
        </w:rPr>
      </w:pPr>
      <w:r w:rsidRPr="009D08A5">
        <w:rPr>
          <w:rFonts w:ascii="Times New Roman" w:hAnsi="Times New Roman"/>
          <w:b/>
          <w:bCs/>
          <w:color w:val="000000"/>
          <w:szCs w:val="24"/>
          <w:lang w:eastAsia="en-GB"/>
        </w:rPr>
        <w:t>Critère 3 : Connaissance linguistique (10)</w:t>
      </w:r>
    </w:p>
    <w:p w14:paraId="4B54EF69" w14:textId="77777777" w:rsidR="00172AF9" w:rsidRDefault="00172AF9" w:rsidP="00172AF9">
      <w:pPr>
        <w:pStyle w:val="Paragraphedeliste"/>
        <w:widowControl/>
        <w:numPr>
          <w:ilvl w:val="1"/>
          <w:numId w:val="13"/>
        </w:numPr>
        <w:shd w:val="clear" w:color="auto" w:fill="FFFFFF"/>
        <w:spacing w:before="100" w:beforeAutospacing="1" w:after="100" w:afterAutospacing="1"/>
        <w:jc w:val="both"/>
        <w:rPr>
          <w:rFonts w:ascii="Times New Roman" w:hAnsi="Times New Roman"/>
          <w:color w:val="000000"/>
          <w:szCs w:val="24"/>
          <w:lang w:eastAsia="en-GB"/>
        </w:rPr>
      </w:pPr>
      <w:r>
        <w:rPr>
          <w:rFonts w:ascii="Times New Roman" w:hAnsi="Times New Roman"/>
          <w:color w:val="000000"/>
          <w:szCs w:val="24"/>
          <w:lang w:eastAsia="en-GB"/>
        </w:rPr>
        <w:t xml:space="preserve">Si maitrise du français a l’oral et a l’écrit : </w:t>
      </w:r>
      <w:r w:rsidRPr="009D08A5">
        <w:rPr>
          <w:rFonts w:ascii="Times New Roman" w:hAnsi="Times New Roman"/>
          <w:b/>
          <w:bCs/>
          <w:color w:val="000000"/>
          <w:szCs w:val="24"/>
          <w:lang w:eastAsia="en-GB"/>
        </w:rPr>
        <w:t>7 points</w:t>
      </w:r>
    </w:p>
    <w:p w14:paraId="14717294" w14:textId="77777777" w:rsidR="00172AF9" w:rsidRPr="00587E7C" w:rsidRDefault="00172AF9" w:rsidP="00172AF9">
      <w:pPr>
        <w:pStyle w:val="Paragraphedeliste"/>
        <w:widowControl/>
        <w:numPr>
          <w:ilvl w:val="1"/>
          <w:numId w:val="13"/>
        </w:numPr>
        <w:shd w:val="clear" w:color="auto" w:fill="FFFFFF"/>
        <w:spacing w:before="100" w:beforeAutospacing="1" w:after="100" w:afterAutospacing="1"/>
        <w:jc w:val="both"/>
        <w:rPr>
          <w:rFonts w:ascii="Times New Roman" w:hAnsi="Times New Roman"/>
          <w:color w:val="000000"/>
          <w:szCs w:val="24"/>
          <w:lang w:eastAsia="en-GB"/>
        </w:rPr>
      </w:pPr>
      <w:r w:rsidRPr="00B70A63">
        <w:rPr>
          <w:rFonts w:ascii="Times New Roman" w:hAnsi="Times New Roman"/>
          <w:color w:val="000000"/>
          <w:szCs w:val="24"/>
          <w:lang w:eastAsia="en-GB"/>
        </w:rPr>
        <w:t xml:space="preserve">Si </w:t>
      </w:r>
      <w:proofErr w:type="spellStart"/>
      <w:r w:rsidRPr="00B70A63">
        <w:rPr>
          <w:rFonts w:ascii="Times New Roman" w:hAnsi="Times New Roman"/>
          <w:color w:val="000000"/>
          <w:szCs w:val="24"/>
          <w:lang w:eastAsia="en-GB"/>
        </w:rPr>
        <w:t>capacite</w:t>
      </w:r>
      <w:proofErr w:type="spellEnd"/>
      <w:r w:rsidRPr="00B70A63">
        <w:rPr>
          <w:rFonts w:ascii="Times New Roman" w:hAnsi="Times New Roman"/>
          <w:color w:val="000000"/>
          <w:szCs w:val="24"/>
          <w:lang w:eastAsia="en-GB"/>
        </w:rPr>
        <w:t xml:space="preserve"> de travailler en anglais</w:t>
      </w:r>
      <w:r>
        <w:rPr>
          <w:rFonts w:ascii="Times New Roman" w:hAnsi="Times New Roman"/>
          <w:color w:val="000000"/>
          <w:szCs w:val="24"/>
          <w:lang w:eastAsia="en-GB"/>
        </w:rPr>
        <w:t xml:space="preserve"> : </w:t>
      </w:r>
      <w:r w:rsidRPr="009D08A5">
        <w:rPr>
          <w:rFonts w:ascii="Times New Roman" w:hAnsi="Times New Roman"/>
          <w:b/>
          <w:bCs/>
          <w:color w:val="000000"/>
          <w:szCs w:val="24"/>
          <w:lang w:eastAsia="en-GB"/>
        </w:rPr>
        <w:t>3 points</w:t>
      </w:r>
      <w:r>
        <w:rPr>
          <w:rFonts w:ascii="Times New Roman" w:hAnsi="Times New Roman"/>
          <w:color w:val="000000"/>
          <w:szCs w:val="24"/>
          <w:lang w:eastAsia="en-GB"/>
        </w:rPr>
        <w:t xml:space="preserve"> </w:t>
      </w:r>
    </w:p>
    <w:p w14:paraId="5F454CAA" w14:textId="77777777" w:rsidR="00172AF9" w:rsidRPr="006158CA" w:rsidRDefault="00172AF9" w:rsidP="00172AF9">
      <w:pPr>
        <w:pStyle w:val="Paragraphedeliste"/>
        <w:shd w:val="clear" w:color="auto" w:fill="FFFFFF"/>
        <w:spacing w:before="100" w:beforeAutospacing="1" w:after="100" w:afterAutospacing="1"/>
        <w:jc w:val="both"/>
        <w:rPr>
          <w:rFonts w:ascii="Times New Roman" w:hAnsi="Times New Roman"/>
          <w:color w:val="000000"/>
          <w:szCs w:val="24"/>
          <w:lang w:eastAsia="en-GB"/>
        </w:rPr>
      </w:pPr>
    </w:p>
    <w:p w14:paraId="009AF8BE" w14:textId="77777777" w:rsidR="00172AF9" w:rsidRPr="006158CA" w:rsidRDefault="00172AF9" w:rsidP="00172AF9">
      <w:pPr>
        <w:pStyle w:val="Paragraphedeliste"/>
        <w:ind w:left="0"/>
        <w:jc w:val="both"/>
        <w:rPr>
          <w:rFonts w:ascii="Times New Roman" w:hAnsi="Times New Roman"/>
          <w:b/>
          <w:szCs w:val="24"/>
        </w:rPr>
      </w:pPr>
    </w:p>
    <w:p w14:paraId="5445427A" w14:textId="77777777" w:rsidR="00172AF9" w:rsidRDefault="00172AF9" w:rsidP="00172AF9">
      <w:pPr>
        <w:widowControl/>
        <w:tabs>
          <w:tab w:val="left" w:pos="284"/>
        </w:tabs>
        <w:suppressAutoHyphens/>
        <w:jc w:val="both"/>
        <w:rPr>
          <w:rFonts w:ascii="Times New Roman" w:hAnsi="Times New Roman"/>
          <w:snapToGrid/>
          <w:spacing w:val="-2"/>
          <w:szCs w:val="24"/>
          <w:lang w:val="fr-FR" w:eastAsia="ar-SA"/>
        </w:rPr>
      </w:pPr>
    </w:p>
    <w:p w14:paraId="001417AB" w14:textId="77777777" w:rsidR="00172AF9" w:rsidRPr="002508A7" w:rsidRDefault="00172AF9" w:rsidP="00172AF9">
      <w:pPr>
        <w:widowControl/>
        <w:tabs>
          <w:tab w:val="left" w:pos="284"/>
        </w:tabs>
        <w:suppressAutoHyphens/>
        <w:jc w:val="both"/>
        <w:rPr>
          <w:rFonts w:ascii="Times New Roman" w:eastAsia="Calibri" w:hAnsi="Times New Roman"/>
          <w:snapToGrid/>
          <w:szCs w:val="24"/>
          <w:lang w:val="fr-FR"/>
        </w:rPr>
      </w:pPr>
      <w:r w:rsidRPr="002508A7">
        <w:rPr>
          <w:rFonts w:ascii="Times New Roman" w:hAnsi="Times New Roman"/>
          <w:snapToGrid/>
          <w:spacing w:val="-2"/>
          <w:szCs w:val="24"/>
          <w:lang w:val="fr-FR" w:eastAsia="ar-SA"/>
        </w:rPr>
        <w:t>Le PARCA-GPI invite les Consultant</w:t>
      </w:r>
      <w:r>
        <w:rPr>
          <w:rFonts w:ascii="Times New Roman" w:hAnsi="Times New Roman"/>
          <w:snapToGrid/>
          <w:spacing w:val="-2"/>
          <w:szCs w:val="24"/>
          <w:lang w:val="fr-FR" w:eastAsia="ar-SA"/>
        </w:rPr>
        <w:t>s</w:t>
      </w:r>
      <w:r w:rsidRPr="002508A7">
        <w:rPr>
          <w:rFonts w:ascii="Times New Roman" w:hAnsi="Times New Roman"/>
          <w:snapToGrid/>
          <w:spacing w:val="-2"/>
          <w:szCs w:val="24"/>
          <w:lang w:val="fr-FR" w:eastAsia="ar-SA"/>
        </w:rPr>
        <w:t xml:space="preserve"> à présenter leur candidature</w:t>
      </w:r>
      <w:r w:rsidRPr="00903341">
        <w:rPr>
          <w:lang w:val="fr-FR"/>
        </w:rPr>
        <w:t xml:space="preserve"> </w:t>
      </w:r>
      <w:r w:rsidRPr="00827A76">
        <w:rPr>
          <w:lang w:val="fr-FR"/>
        </w:rPr>
        <w:t>en vue de fournir les services décrits ci-dessus</w:t>
      </w:r>
      <w:r>
        <w:rPr>
          <w:rFonts w:ascii="Times New Roman" w:hAnsi="Times New Roman"/>
          <w:snapToGrid/>
          <w:spacing w:val="-2"/>
          <w:szCs w:val="24"/>
          <w:lang w:val="fr-FR" w:eastAsia="ar-SA"/>
        </w:rPr>
        <w:t xml:space="preserve">. </w:t>
      </w:r>
      <w:r w:rsidRPr="002508A7">
        <w:rPr>
          <w:rFonts w:ascii="Times New Roman" w:hAnsi="Times New Roman"/>
          <w:snapToGrid/>
          <w:spacing w:val="-2"/>
          <w:szCs w:val="24"/>
          <w:lang w:val="fr-FR" w:eastAsia="ar-SA"/>
        </w:rPr>
        <w:t>Les Consultant intéressés doivent produire les informations sur leur capacité et expérience démontrant qu’ils sont qualifiés pour les prestations (</w:t>
      </w:r>
      <w:r>
        <w:rPr>
          <w:rFonts w:ascii="Times New Roman" w:hAnsi="Times New Roman"/>
          <w:snapToGrid/>
          <w:spacing w:val="-2"/>
          <w:szCs w:val="24"/>
          <w:lang w:val="fr-FR" w:eastAsia="ar-SA"/>
        </w:rPr>
        <w:t>curriculum Vit</w:t>
      </w:r>
      <w:r w:rsidRPr="002508A7">
        <w:rPr>
          <w:rFonts w:ascii="Times New Roman" w:eastAsia="Calibri" w:hAnsi="Times New Roman"/>
          <w:snapToGrid/>
          <w:szCs w:val="24"/>
          <w:lang w:val="fr-FR"/>
        </w:rPr>
        <w:t>a</w:t>
      </w:r>
      <w:r>
        <w:rPr>
          <w:rFonts w:ascii="Times New Roman" w:eastAsia="Calibri" w:hAnsi="Times New Roman"/>
          <w:snapToGrid/>
          <w:szCs w:val="24"/>
          <w:lang w:val="fr-FR"/>
        </w:rPr>
        <w:t>e,</w:t>
      </w:r>
      <w:r w:rsidRPr="002508A7">
        <w:rPr>
          <w:rFonts w:ascii="Times New Roman" w:eastAsia="Calibri" w:hAnsi="Times New Roman"/>
          <w:snapToGrid/>
          <w:szCs w:val="24"/>
          <w:lang w:val="fr-FR"/>
        </w:rPr>
        <w:t xml:space="preserve"> diplôme</w:t>
      </w:r>
      <w:r>
        <w:rPr>
          <w:rFonts w:ascii="Times New Roman" w:eastAsia="Calibri" w:hAnsi="Times New Roman"/>
          <w:snapToGrid/>
          <w:szCs w:val="24"/>
          <w:lang w:val="fr-FR"/>
        </w:rPr>
        <w:t>s, attestations de formation, attestations de service fait relatif aux missions déjà réalisées).</w:t>
      </w:r>
    </w:p>
    <w:p w14:paraId="1DDCB5CB" w14:textId="77777777" w:rsidR="00172AF9" w:rsidRPr="002508A7" w:rsidRDefault="00172AF9" w:rsidP="00172AF9">
      <w:pPr>
        <w:rPr>
          <w:rFonts w:ascii="Times New Roman" w:hAnsi="Times New Roman"/>
          <w:szCs w:val="24"/>
          <w:lang w:val="fr-FR"/>
        </w:rPr>
      </w:pPr>
    </w:p>
    <w:p w14:paraId="3736E8D7" w14:textId="77777777" w:rsidR="00172AF9" w:rsidRPr="00F13BAF" w:rsidRDefault="00172AF9" w:rsidP="00172AF9">
      <w:pPr>
        <w:widowControl/>
        <w:tabs>
          <w:tab w:val="left" w:pos="284"/>
        </w:tabs>
        <w:suppressAutoHyphens/>
        <w:spacing w:line="240" w:lineRule="atLeast"/>
        <w:jc w:val="both"/>
        <w:rPr>
          <w:rFonts w:ascii="Times New Roman" w:hAnsi="Times New Roman"/>
          <w:snapToGrid/>
          <w:szCs w:val="24"/>
          <w:lang w:val="fr-FR" w:eastAsia="ar-SA"/>
        </w:rPr>
      </w:pPr>
      <w:r w:rsidRPr="00F13BAF">
        <w:rPr>
          <w:rFonts w:ascii="Times New Roman" w:hAnsi="Times New Roman"/>
          <w:snapToGrid/>
          <w:szCs w:val="24"/>
          <w:lang w:val="fr-FR" w:eastAsia="ar-SA"/>
        </w:rPr>
        <w:t xml:space="preserve">Les critères d’éligibilité, l’établissement de la liste restreinte et la procédure de sélection seront conformes aux  Méthodes et Procédures de </w:t>
      </w:r>
      <w:r>
        <w:rPr>
          <w:rFonts w:ascii="Times New Roman" w:hAnsi="Times New Roman"/>
          <w:snapToGrid/>
          <w:szCs w:val="24"/>
          <w:lang w:val="fr-FR" w:eastAsia="ar-SA"/>
        </w:rPr>
        <w:t>passat</w:t>
      </w:r>
      <w:r w:rsidRPr="00F13BAF">
        <w:rPr>
          <w:rFonts w:ascii="Times New Roman" w:hAnsi="Times New Roman"/>
          <w:snapToGrid/>
          <w:szCs w:val="24"/>
          <w:lang w:val="fr-FR" w:eastAsia="ar-SA"/>
        </w:rPr>
        <w:t>ions des m</w:t>
      </w:r>
      <w:r>
        <w:rPr>
          <w:rFonts w:ascii="Times New Roman" w:hAnsi="Times New Roman"/>
          <w:snapToGrid/>
          <w:szCs w:val="24"/>
          <w:lang w:val="fr-FR" w:eastAsia="ar-SA"/>
        </w:rPr>
        <w:t>arché</w:t>
      </w:r>
      <w:r w:rsidRPr="00F13BAF">
        <w:rPr>
          <w:rFonts w:ascii="Times New Roman" w:hAnsi="Times New Roman"/>
          <w:snapToGrid/>
          <w:szCs w:val="24"/>
          <w:lang w:val="fr-FR" w:eastAsia="ar-SA"/>
        </w:rPr>
        <w:t xml:space="preserve">s de la Banque Africaine de Développement  telles que définies dans le Cadre de passation des marches pour les opérations financées par le Groupe de la  Banque d’octobre 2015 qui sont disponibles sur le site web de la Banque à l’adresse : </w:t>
      </w:r>
      <w:hyperlink r:id="rId9" w:history="1">
        <w:r w:rsidRPr="00F13BAF">
          <w:rPr>
            <w:rFonts w:ascii="Times New Roman" w:hAnsi="Times New Roman"/>
            <w:snapToGrid/>
            <w:szCs w:val="24"/>
            <w:lang w:val="fr-FR" w:eastAsia="ar-SA"/>
          </w:rPr>
          <w:t>http://www.afdb.org</w:t>
        </w:r>
      </w:hyperlink>
    </w:p>
    <w:p w14:paraId="508F5B25" w14:textId="77777777" w:rsidR="00172AF9" w:rsidRPr="00F13BAF" w:rsidRDefault="00172AF9" w:rsidP="00172AF9">
      <w:pPr>
        <w:widowControl/>
        <w:tabs>
          <w:tab w:val="left" w:pos="284"/>
        </w:tabs>
        <w:suppressAutoHyphens/>
        <w:spacing w:line="240" w:lineRule="atLeast"/>
        <w:jc w:val="both"/>
        <w:rPr>
          <w:rFonts w:ascii="Times New Roman" w:hAnsi="Times New Roman"/>
          <w:snapToGrid/>
          <w:szCs w:val="24"/>
          <w:lang w:val="fr-FR" w:eastAsia="ar-SA"/>
        </w:rPr>
      </w:pPr>
    </w:p>
    <w:p w14:paraId="26A86885" w14:textId="77777777" w:rsidR="00172AF9" w:rsidRPr="00F13BAF" w:rsidRDefault="00172AF9" w:rsidP="00172AF9">
      <w:pPr>
        <w:widowControl/>
        <w:tabs>
          <w:tab w:val="left" w:pos="284"/>
        </w:tabs>
        <w:suppressAutoHyphens/>
        <w:jc w:val="both"/>
        <w:rPr>
          <w:rFonts w:ascii="Times New Roman" w:hAnsi="Times New Roman"/>
          <w:snapToGrid/>
          <w:szCs w:val="24"/>
          <w:lang w:val="fr-FR" w:eastAsia="ar-SA"/>
        </w:rPr>
      </w:pPr>
      <w:r>
        <w:rPr>
          <w:rFonts w:ascii="Times New Roman" w:hAnsi="Times New Roman"/>
          <w:snapToGrid/>
          <w:szCs w:val="24"/>
          <w:lang w:val="fr-FR" w:eastAsia="ar-SA"/>
        </w:rPr>
        <w:t>Les consultants intéressé</w:t>
      </w:r>
      <w:r w:rsidRPr="00F13BAF">
        <w:rPr>
          <w:rFonts w:ascii="Times New Roman" w:hAnsi="Times New Roman"/>
          <w:snapToGrid/>
          <w:szCs w:val="24"/>
          <w:lang w:val="fr-FR" w:eastAsia="ar-SA"/>
        </w:rPr>
        <w:t xml:space="preserve">s peuvent obtenir les termes de référence et des informations supplémentaires auprès du </w:t>
      </w:r>
      <w:r w:rsidRPr="00F13BAF">
        <w:rPr>
          <w:rFonts w:ascii="Times New Roman" w:hAnsi="Times New Roman"/>
          <w:b/>
          <w:snapToGrid/>
          <w:szCs w:val="24"/>
          <w:lang w:val="fr-FR" w:eastAsia="ar-SA"/>
        </w:rPr>
        <w:t xml:space="preserve">PARCA-GPI  2 </w:t>
      </w:r>
      <w:proofErr w:type="spellStart"/>
      <w:r w:rsidRPr="00F13BAF">
        <w:rPr>
          <w:rFonts w:ascii="Times New Roman" w:hAnsi="Times New Roman"/>
          <w:b/>
          <w:snapToGrid/>
          <w:szCs w:val="24"/>
          <w:lang w:val="fr-FR" w:eastAsia="ar-SA"/>
        </w:rPr>
        <w:t>eme</w:t>
      </w:r>
      <w:proofErr w:type="spellEnd"/>
      <w:r w:rsidRPr="00F13BAF">
        <w:rPr>
          <w:rFonts w:ascii="Times New Roman" w:hAnsi="Times New Roman"/>
          <w:b/>
          <w:snapToGrid/>
          <w:szCs w:val="24"/>
          <w:lang w:val="fr-FR" w:eastAsia="ar-SA"/>
        </w:rPr>
        <w:t xml:space="preserve"> Etage Secrétariat Permanent corniche sud Quartier </w:t>
      </w:r>
      <w:proofErr w:type="spellStart"/>
      <w:r w:rsidRPr="00F13BAF">
        <w:rPr>
          <w:rFonts w:ascii="Times New Roman" w:hAnsi="Times New Roman"/>
          <w:b/>
          <w:snapToGrid/>
          <w:szCs w:val="24"/>
          <w:lang w:val="fr-FR" w:eastAsia="ar-SA"/>
        </w:rPr>
        <w:t>Coronthie</w:t>
      </w:r>
      <w:proofErr w:type="spellEnd"/>
      <w:r w:rsidRPr="00F13BAF">
        <w:rPr>
          <w:rFonts w:ascii="Times New Roman" w:hAnsi="Times New Roman"/>
          <w:b/>
          <w:snapToGrid/>
          <w:szCs w:val="24"/>
          <w:lang w:val="fr-FR" w:eastAsia="ar-SA"/>
        </w:rPr>
        <w:t xml:space="preserve"> Commune de </w:t>
      </w:r>
      <w:proofErr w:type="spellStart"/>
      <w:r w:rsidRPr="00F13BAF">
        <w:rPr>
          <w:rFonts w:ascii="Times New Roman" w:hAnsi="Times New Roman"/>
          <w:b/>
          <w:snapToGrid/>
          <w:szCs w:val="24"/>
          <w:lang w:val="fr-FR" w:eastAsia="ar-SA"/>
        </w:rPr>
        <w:t>Kaloum</w:t>
      </w:r>
      <w:proofErr w:type="spellEnd"/>
      <w:r w:rsidRPr="00F13BAF">
        <w:rPr>
          <w:rFonts w:ascii="Times New Roman" w:hAnsi="Times New Roman"/>
          <w:snapToGrid/>
          <w:szCs w:val="24"/>
          <w:lang w:val="fr-FR" w:eastAsia="ar-SA"/>
        </w:rPr>
        <w:t xml:space="preserve">  aux heures d’ouverture de bureaux suivantes : 08h30 à 16H00 ou par email à l’adresse : parcacoordonnateur68@gmail.com</w:t>
      </w:r>
    </w:p>
    <w:p w14:paraId="25BE7422" w14:textId="77777777" w:rsidR="00172AF9" w:rsidRPr="00F13BAF" w:rsidRDefault="00172AF9" w:rsidP="00172AF9">
      <w:pPr>
        <w:widowControl/>
        <w:tabs>
          <w:tab w:val="left" w:pos="284"/>
        </w:tabs>
        <w:suppressAutoHyphens/>
        <w:spacing w:line="240" w:lineRule="atLeast"/>
        <w:ind w:left="284"/>
        <w:jc w:val="both"/>
        <w:rPr>
          <w:rFonts w:ascii="Times New Roman" w:hAnsi="Times New Roman"/>
          <w:snapToGrid/>
          <w:spacing w:val="-2"/>
          <w:szCs w:val="24"/>
          <w:lang w:val="fr-FR" w:eastAsia="ar-SA"/>
        </w:rPr>
      </w:pPr>
    </w:p>
    <w:p w14:paraId="167A1093" w14:textId="77777777" w:rsidR="00172AF9" w:rsidRPr="002508A7" w:rsidRDefault="00172AF9" w:rsidP="00172AF9">
      <w:pPr>
        <w:widowControl/>
        <w:tabs>
          <w:tab w:val="left" w:pos="284"/>
        </w:tabs>
        <w:suppressAutoHyphens/>
        <w:rPr>
          <w:rFonts w:ascii="Times New Roman" w:eastAsia="Calibri" w:hAnsi="Times New Roman"/>
          <w:b/>
          <w:snapToGrid/>
          <w:szCs w:val="24"/>
          <w:lang w:val="fr-FR"/>
        </w:rPr>
      </w:pPr>
      <w:r w:rsidRPr="00F13BAF">
        <w:rPr>
          <w:rFonts w:ascii="Times New Roman" w:hAnsi="Times New Roman"/>
          <w:snapToGrid/>
          <w:spacing w:val="-2"/>
          <w:szCs w:val="24"/>
          <w:lang w:val="fr-FR" w:eastAsia="ar-SA"/>
        </w:rPr>
        <w:t xml:space="preserve">Les expressions d'intérêt doivent être déposées auprès du PARCA-GPI à l’adresse ci-dessus mentionnée ou  envoyées à l’adresse email : </w:t>
      </w:r>
      <w:r w:rsidRPr="00F13BAF">
        <w:rPr>
          <w:rFonts w:ascii="Times New Roman" w:hAnsi="Times New Roman"/>
          <w:snapToGrid/>
          <w:szCs w:val="24"/>
          <w:lang w:val="fr-FR" w:eastAsia="ar-SA"/>
        </w:rPr>
        <w:t>parcacoordonnateur68@gmail.com</w:t>
      </w:r>
      <w:r w:rsidRPr="00F13BAF">
        <w:rPr>
          <w:rFonts w:ascii="Times New Roman" w:hAnsi="Times New Roman"/>
          <w:snapToGrid/>
          <w:spacing w:val="-2"/>
          <w:szCs w:val="24"/>
          <w:lang w:val="fr-FR" w:eastAsia="ar-SA"/>
        </w:rPr>
        <w:t xml:space="preserve"> au plus tard le </w:t>
      </w:r>
      <w:r>
        <w:rPr>
          <w:rFonts w:ascii="Times New Roman" w:hAnsi="Times New Roman"/>
          <w:b/>
          <w:snapToGrid/>
          <w:spacing w:val="-2"/>
          <w:szCs w:val="24"/>
          <w:lang w:val="fr-FR" w:eastAsia="ar-SA"/>
        </w:rPr>
        <w:lastRenderedPageBreak/>
        <w:t xml:space="preserve">31 Mars  </w:t>
      </w:r>
      <w:r w:rsidRPr="00F13BAF">
        <w:rPr>
          <w:rFonts w:ascii="Times New Roman" w:hAnsi="Times New Roman"/>
          <w:b/>
          <w:snapToGrid/>
          <w:spacing w:val="-2"/>
          <w:szCs w:val="24"/>
          <w:lang w:val="fr-FR" w:eastAsia="ar-SA"/>
        </w:rPr>
        <w:t xml:space="preserve"> à 12 heures 30 GMT</w:t>
      </w:r>
      <w:r w:rsidRPr="00F13BAF">
        <w:rPr>
          <w:rFonts w:ascii="Times New Roman" w:hAnsi="Times New Roman"/>
          <w:snapToGrid/>
          <w:spacing w:val="-2"/>
          <w:szCs w:val="24"/>
          <w:lang w:val="fr-FR" w:eastAsia="ar-SA"/>
        </w:rPr>
        <w:t xml:space="preserve"> </w:t>
      </w:r>
      <w:r w:rsidRPr="00F13BAF">
        <w:rPr>
          <w:rFonts w:ascii="Times New Roman" w:hAnsi="Times New Roman"/>
          <w:snapToGrid/>
          <w:szCs w:val="24"/>
          <w:lang w:val="fr-FR" w:eastAsia="ar-SA"/>
        </w:rPr>
        <w:t>et porter expressément la mention</w:t>
      </w:r>
      <w:r w:rsidRPr="002508A7">
        <w:rPr>
          <w:rFonts w:ascii="Times New Roman" w:hAnsi="Times New Roman"/>
          <w:snapToGrid/>
          <w:spacing w:val="-2"/>
          <w:szCs w:val="24"/>
          <w:lang w:val="fr-FR" w:eastAsia="ar-SA"/>
        </w:rPr>
        <w:t xml:space="preserve"> </w:t>
      </w:r>
      <w:r w:rsidRPr="002508A7">
        <w:rPr>
          <w:rFonts w:ascii="Times New Roman" w:hAnsi="Times New Roman"/>
          <w:b/>
          <w:snapToGrid/>
          <w:spacing w:val="-2"/>
          <w:szCs w:val="24"/>
          <w:lang w:val="fr-FR" w:eastAsia="ar-SA"/>
        </w:rPr>
        <w:t xml:space="preserve">«RECRUTEMENT </w:t>
      </w:r>
      <w:r w:rsidRPr="002508A7">
        <w:rPr>
          <w:rFonts w:ascii="Times New Roman" w:hAnsi="Times New Roman"/>
          <w:b/>
          <w:color w:val="000000" w:themeColor="text1"/>
          <w:szCs w:val="24"/>
          <w:lang w:val="fr-FR"/>
        </w:rPr>
        <w:t xml:space="preserve">D’UN/E CONSULTANT/E </w:t>
      </w:r>
      <w:r>
        <w:rPr>
          <w:rFonts w:ascii="Times New Roman" w:hAnsi="Times New Roman"/>
          <w:b/>
          <w:color w:val="000000" w:themeColor="text1"/>
          <w:szCs w:val="24"/>
          <w:lang w:val="fr-FR"/>
        </w:rPr>
        <w:t>INTERNATIONAL EXPERT EN COMMUNICATION</w:t>
      </w:r>
      <w:r w:rsidRPr="002508A7">
        <w:rPr>
          <w:rFonts w:ascii="Times New Roman" w:hAnsi="Times New Roman"/>
          <w:b/>
          <w:snapToGrid/>
          <w:spacing w:val="-2"/>
          <w:szCs w:val="24"/>
          <w:lang w:val="fr-FR" w:eastAsia="ar-SA"/>
        </w:rPr>
        <w:t>».</w:t>
      </w:r>
    </w:p>
    <w:p w14:paraId="63DA912C" w14:textId="77777777" w:rsidR="00172AF9" w:rsidRPr="002508A7" w:rsidRDefault="00172AF9" w:rsidP="00172AF9">
      <w:pPr>
        <w:rPr>
          <w:rFonts w:ascii="Times New Roman" w:hAnsi="Times New Roman"/>
          <w:szCs w:val="24"/>
          <w:lang w:val="fr-FR"/>
        </w:rPr>
      </w:pPr>
    </w:p>
    <w:p w14:paraId="04E998A0" w14:textId="77777777" w:rsidR="00AE0500" w:rsidRPr="00B0574A" w:rsidRDefault="00AE0500" w:rsidP="0012431D">
      <w:pPr>
        <w:tabs>
          <w:tab w:val="left" w:pos="-720"/>
        </w:tabs>
        <w:suppressAutoHyphens/>
        <w:snapToGrid w:val="0"/>
        <w:jc w:val="both"/>
        <w:rPr>
          <w:rFonts w:ascii="Times New Roman" w:hAnsi="Times New Roman"/>
          <w:b/>
          <w:bCs/>
          <w:snapToGrid/>
          <w:szCs w:val="24"/>
          <w:lang w:val="fr-FR"/>
        </w:rPr>
      </w:pPr>
      <w:bookmarkStart w:id="0" w:name="_GoBack"/>
      <w:bookmarkEnd w:id="0"/>
    </w:p>
    <w:p w14:paraId="1090D904" w14:textId="77777777" w:rsidR="00AE0500" w:rsidRPr="00B0574A" w:rsidRDefault="00AE0500" w:rsidP="0012431D">
      <w:pPr>
        <w:tabs>
          <w:tab w:val="left" w:pos="-720"/>
        </w:tabs>
        <w:suppressAutoHyphens/>
        <w:snapToGrid w:val="0"/>
        <w:jc w:val="both"/>
        <w:rPr>
          <w:rFonts w:ascii="Times New Roman" w:hAnsi="Times New Roman"/>
          <w:b/>
          <w:bCs/>
          <w:snapToGrid/>
          <w:szCs w:val="24"/>
          <w:lang w:val="fr-FR"/>
        </w:rPr>
      </w:pPr>
    </w:p>
    <w:p w14:paraId="1FE22C59" w14:textId="77777777" w:rsidR="007777B4" w:rsidRPr="00B0574A" w:rsidRDefault="007777B4" w:rsidP="007777B4">
      <w:pPr>
        <w:rPr>
          <w:rFonts w:ascii="Times New Roman" w:hAnsi="Times New Roman"/>
          <w:szCs w:val="24"/>
          <w:lang w:val="fr-FR"/>
        </w:rPr>
      </w:pPr>
    </w:p>
    <w:p w14:paraId="42CC0728" w14:textId="77777777" w:rsidR="00AE0500" w:rsidRPr="00B0574A" w:rsidRDefault="00AE0500" w:rsidP="00AE0500">
      <w:pPr>
        <w:tabs>
          <w:tab w:val="left" w:pos="-720"/>
        </w:tabs>
        <w:suppressAutoHyphens/>
        <w:jc w:val="both"/>
        <w:rPr>
          <w:rFonts w:ascii="Times New Roman" w:hAnsi="Times New Roman"/>
          <w:spacing w:val="-3"/>
          <w:szCs w:val="24"/>
          <w:lang w:val="fr-FR"/>
        </w:rPr>
      </w:pPr>
      <w:r w:rsidRPr="00B0574A">
        <w:rPr>
          <w:rFonts w:ascii="Times New Roman" w:hAnsi="Times New Roman"/>
          <w:spacing w:val="-3"/>
          <w:szCs w:val="24"/>
          <w:lang w:val="fr-FR"/>
        </w:rPr>
        <w:t xml:space="preserve">                                                                                                        Le Coordonnateur                                          </w:t>
      </w:r>
    </w:p>
    <w:p w14:paraId="283B658C" w14:textId="77777777" w:rsidR="00AE0500" w:rsidRPr="00B0574A" w:rsidRDefault="00AE0500" w:rsidP="00AE0500">
      <w:pPr>
        <w:rPr>
          <w:rFonts w:ascii="Times New Roman" w:hAnsi="Times New Roman"/>
          <w:szCs w:val="24"/>
          <w:lang w:val="fr-FR"/>
        </w:rPr>
      </w:pPr>
    </w:p>
    <w:p w14:paraId="09B36170" w14:textId="77777777" w:rsidR="00AE0500" w:rsidRPr="00B0574A" w:rsidRDefault="00AE0500" w:rsidP="00AE0500">
      <w:pPr>
        <w:rPr>
          <w:rFonts w:ascii="Times New Roman" w:hAnsi="Times New Roman"/>
          <w:szCs w:val="24"/>
          <w:lang w:val="fr-FR"/>
        </w:rPr>
      </w:pPr>
    </w:p>
    <w:p w14:paraId="41ADB44B" w14:textId="77777777" w:rsidR="00AE0500" w:rsidRPr="00B0574A" w:rsidRDefault="00AE0500" w:rsidP="00AE0500">
      <w:pPr>
        <w:rPr>
          <w:rFonts w:ascii="Times New Roman" w:hAnsi="Times New Roman"/>
          <w:szCs w:val="24"/>
          <w:lang w:val="fr-FR"/>
        </w:rPr>
      </w:pPr>
    </w:p>
    <w:p w14:paraId="3FEA7A56" w14:textId="77777777" w:rsidR="00AE0500" w:rsidRPr="00B0574A" w:rsidRDefault="00AE0500" w:rsidP="00AE0500">
      <w:pPr>
        <w:rPr>
          <w:rFonts w:ascii="Times New Roman" w:hAnsi="Times New Roman"/>
          <w:szCs w:val="24"/>
          <w:lang w:val="fr-FR"/>
        </w:rPr>
      </w:pPr>
    </w:p>
    <w:p w14:paraId="21640DF6" w14:textId="77777777" w:rsidR="00AE0500" w:rsidRPr="00B0574A" w:rsidRDefault="00AE0500" w:rsidP="00AE0500">
      <w:pPr>
        <w:rPr>
          <w:rFonts w:ascii="Times New Roman" w:hAnsi="Times New Roman"/>
          <w:szCs w:val="24"/>
          <w:lang w:val="fr-FR"/>
        </w:rPr>
      </w:pPr>
    </w:p>
    <w:p w14:paraId="16784C3E" w14:textId="77777777" w:rsidR="00AE0500" w:rsidRPr="00B0574A" w:rsidRDefault="00AE0500" w:rsidP="00AE0500">
      <w:pPr>
        <w:rPr>
          <w:rFonts w:ascii="Times New Roman" w:hAnsi="Times New Roman"/>
          <w:b/>
          <w:szCs w:val="24"/>
          <w:u w:val="single"/>
          <w:lang w:val="fr-FR"/>
        </w:rPr>
      </w:pPr>
      <w:r w:rsidRPr="00B0574A">
        <w:rPr>
          <w:rFonts w:ascii="Times New Roman" w:hAnsi="Times New Roman"/>
          <w:szCs w:val="24"/>
          <w:lang w:val="fr-FR"/>
        </w:rPr>
        <w:tab/>
      </w:r>
      <w:r w:rsidRPr="00B0574A">
        <w:rPr>
          <w:rFonts w:ascii="Times New Roman" w:hAnsi="Times New Roman"/>
          <w:szCs w:val="24"/>
          <w:lang w:val="fr-FR"/>
        </w:rPr>
        <w:tab/>
      </w:r>
      <w:r w:rsidRPr="00B0574A">
        <w:rPr>
          <w:rFonts w:ascii="Times New Roman" w:hAnsi="Times New Roman"/>
          <w:szCs w:val="24"/>
          <w:lang w:val="fr-FR"/>
        </w:rPr>
        <w:tab/>
      </w:r>
      <w:r w:rsidRPr="00B0574A">
        <w:rPr>
          <w:rFonts w:ascii="Times New Roman" w:hAnsi="Times New Roman"/>
          <w:szCs w:val="24"/>
          <w:lang w:val="fr-FR"/>
        </w:rPr>
        <w:tab/>
      </w:r>
      <w:r w:rsidRPr="00B0574A">
        <w:rPr>
          <w:rFonts w:ascii="Times New Roman" w:hAnsi="Times New Roman"/>
          <w:szCs w:val="24"/>
          <w:lang w:val="fr-FR"/>
        </w:rPr>
        <w:tab/>
      </w:r>
      <w:r w:rsidRPr="00B0574A">
        <w:rPr>
          <w:rFonts w:ascii="Times New Roman" w:hAnsi="Times New Roman"/>
          <w:szCs w:val="24"/>
          <w:lang w:val="fr-FR"/>
        </w:rPr>
        <w:tab/>
      </w:r>
      <w:r w:rsidRPr="00B0574A">
        <w:rPr>
          <w:rFonts w:ascii="Times New Roman" w:hAnsi="Times New Roman"/>
          <w:szCs w:val="24"/>
          <w:lang w:val="fr-FR"/>
        </w:rPr>
        <w:tab/>
      </w:r>
      <w:r w:rsidRPr="00B0574A">
        <w:rPr>
          <w:rFonts w:ascii="Times New Roman" w:hAnsi="Times New Roman"/>
          <w:szCs w:val="24"/>
          <w:lang w:val="fr-FR"/>
        </w:rPr>
        <w:tab/>
        <w:t xml:space="preserve"> </w:t>
      </w:r>
      <w:r w:rsidRPr="00B0574A">
        <w:rPr>
          <w:rFonts w:ascii="Times New Roman" w:hAnsi="Times New Roman"/>
          <w:b/>
          <w:szCs w:val="24"/>
          <w:u w:val="single"/>
          <w:lang w:val="fr-FR"/>
        </w:rPr>
        <w:t>Mohamed Mouctar Camara</w:t>
      </w:r>
    </w:p>
    <w:p w14:paraId="2011B101" w14:textId="77777777" w:rsidR="00AE0500" w:rsidRPr="00B0574A" w:rsidRDefault="00AE0500" w:rsidP="00AE0500">
      <w:pPr>
        <w:rPr>
          <w:rFonts w:ascii="Times New Roman" w:hAnsi="Times New Roman"/>
          <w:szCs w:val="24"/>
          <w:lang w:val="fr-FR"/>
        </w:rPr>
      </w:pPr>
    </w:p>
    <w:p w14:paraId="61C03BF8" w14:textId="77777777" w:rsidR="00AE0500" w:rsidRPr="00837B77" w:rsidRDefault="00AE0500" w:rsidP="00AE0500">
      <w:pPr>
        <w:rPr>
          <w:rFonts w:ascii="Book Antiqua" w:hAnsi="Book Antiqua"/>
          <w:szCs w:val="24"/>
          <w:lang w:val="fr-FR"/>
        </w:rPr>
      </w:pPr>
    </w:p>
    <w:p w14:paraId="26C9734F" w14:textId="77777777" w:rsidR="00AE0500" w:rsidRDefault="00AE0500" w:rsidP="00AE0500">
      <w:pPr>
        <w:rPr>
          <w:rFonts w:ascii="Book Antiqua" w:hAnsi="Book Antiqua"/>
          <w:szCs w:val="24"/>
          <w:lang w:val="fr-FR"/>
        </w:rPr>
      </w:pPr>
    </w:p>
    <w:p w14:paraId="19596BDA" w14:textId="77777777" w:rsidR="00E67C3E" w:rsidRPr="00A708DA" w:rsidRDefault="00E67C3E" w:rsidP="00A708DA">
      <w:pPr>
        <w:rPr>
          <w:rFonts w:ascii="Arial" w:hAnsi="Arial" w:cs="Arial"/>
          <w:sz w:val="22"/>
          <w:szCs w:val="22"/>
          <w:lang w:val="fr-FR"/>
        </w:rPr>
        <w:sectPr w:rsidR="00E67C3E" w:rsidRPr="00A708DA" w:rsidSect="00E650EE">
          <w:headerReference w:type="default" r:id="rId10"/>
          <w:footerReference w:type="default" r:id="rId11"/>
          <w:pgSz w:w="11906" w:h="16838"/>
          <w:pgMar w:top="1440" w:right="1440" w:bottom="1440" w:left="1440" w:header="708" w:footer="708" w:gutter="0"/>
          <w:cols w:space="708"/>
          <w:docGrid w:linePitch="360"/>
        </w:sectPr>
      </w:pPr>
    </w:p>
    <w:p w14:paraId="168B4EFB" w14:textId="77777777" w:rsidR="00837B77" w:rsidRDefault="00837B77" w:rsidP="00837B77">
      <w:pPr>
        <w:rPr>
          <w:rFonts w:ascii="Book Antiqua" w:hAnsi="Book Antiqua"/>
          <w:szCs w:val="24"/>
          <w:lang w:val="fr-FR"/>
        </w:rPr>
      </w:pPr>
    </w:p>
    <w:p w14:paraId="7961C347" w14:textId="77777777" w:rsidR="00837B77" w:rsidRDefault="00837B77" w:rsidP="00837B77">
      <w:pPr>
        <w:rPr>
          <w:rFonts w:ascii="Book Antiqua" w:hAnsi="Book Antiqua"/>
          <w:szCs w:val="24"/>
          <w:lang w:val="fr-FR"/>
        </w:rPr>
      </w:pPr>
    </w:p>
    <w:p w14:paraId="368D81AA" w14:textId="77777777" w:rsidR="00837B77" w:rsidRDefault="00837B77" w:rsidP="00837B77">
      <w:pPr>
        <w:tabs>
          <w:tab w:val="left" w:pos="-720"/>
        </w:tabs>
        <w:suppressAutoHyphens/>
        <w:jc w:val="both"/>
        <w:rPr>
          <w:spacing w:val="-3"/>
          <w:lang w:val="fr-FR"/>
        </w:rPr>
      </w:pPr>
      <w:r>
        <w:rPr>
          <w:spacing w:val="-3"/>
          <w:lang w:val="fr-FR"/>
        </w:rPr>
        <w:t xml:space="preserve">                                                                                                        Le Coordonnateur                                          </w:t>
      </w:r>
    </w:p>
    <w:p w14:paraId="6DB42ECC" w14:textId="77777777" w:rsidR="00837B77" w:rsidRDefault="00837B77" w:rsidP="00837B77">
      <w:pPr>
        <w:rPr>
          <w:lang w:val="fr-FR"/>
        </w:rPr>
      </w:pPr>
    </w:p>
    <w:p w14:paraId="3474325C" w14:textId="77777777" w:rsidR="00837B77" w:rsidRDefault="00837B77" w:rsidP="00837B77">
      <w:pPr>
        <w:rPr>
          <w:lang w:val="fr-FR"/>
        </w:rPr>
      </w:pPr>
    </w:p>
    <w:p w14:paraId="68BCBCC6" w14:textId="77777777" w:rsidR="00837B77" w:rsidRDefault="00837B77" w:rsidP="00837B77">
      <w:pPr>
        <w:rPr>
          <w:lang w:val="fr-FR"/>
        </w:rPr>
      </w:pPr>
    </w:p>
    <w:p w14:paraId="2BA2F177" w14:textId="77777777" w:rsidR="00837B77" w:rsidRDefault="00837B77" w:rsidP="00837B77">
      <w:pPr>
        <w:rPr>
          <w:lang w:val="fr-FR"/>
        </w:rPr>
      </w:pPr>
    </w:p>
    <w:p w14:paraId="25162D89" w14:textId="77777777" w:rsidR="00837B77" w:rsidRDefault="00837B77" w:rsidP="00837B77">
      <w:pPr>
        <w:rPr>
          <w:lang w:val="fr-FR"/>
        </w:rPr>
      </w:pPr>
    </w:p>
    <w:p w14:paraId="5EDDA94C" w14:textId="77777777" w:rsidR="00837B77" w:rsidRPr="00447B69" w:rsidRDefault="00837B77" w:rsidP="00837B77">
      <w:pPr>
        <w:rPr>
          <w:b/>
          <w:u w:val="single"/>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 xml:space="preserve"> </w:t>
      </w:r>
      <w:r w:rsidRPr="00447B69">
        <w:rPr>
          <w:b/>
          <w:u w:val="single"/>
          <w:lang w:val="fr-FR"/>
        </w:rPr>
        <w:t>Mohamed Mouctar Camara</w:t>
      </w:r>
    </w:p>
    <w:p w14:paraId="78B4C237" w14:textId="77777777" w:rsidR="00837B77" w:rsidRDefault="00837B77" w:rsidP="00837B77">
      <w:pPr>
        <w:rPr>
          <w:rFonts w:ascii="Book Antiqua" w:hAnsi="Book Antiqua"/>
          <w:szCs w:val="24"/>
          <w:lang w:val="fr-FR"/>
        </w:rPr>
      </w:pPr>
    </w:p>
    <w:p w14:paraId="498BB09D" w14:textId="77777777" w:rsidR="00837B77" w:rsidRPr="00837B77" w:rsidRDefault="00837B77" w:rsidP="00837B77">
      <w:pPr>
        <w:rPr>
          <w:rFonts w:ascii="Book Antiqua" w:hAnsi="Book Antiqua"/>
          <w:szCs w:val="24"/>
          <w:lang w:val="fr-FR"/>
        </w:rPr>
      </w:pPr>
    </w:p>
    <w:p w14:paraId="0F0361F6" w14:textId="77777777" w:rsidR="00837B77" w:rsidRDefault="00837B77" w:rsidP="00837B77">
      <w:pPr>
        <w:rPr>
          <w:rFonts w:ascii="Book Antiqua" w:hAnsi="Book Antiqua"/>
          <w:szCs w:val="24"/>
          <w:lang w:val="fr-FR"/>
        </w:rPr>
      </w:pPr>
    </w:p>
    <w:p w14:paraId="0FD1D590" w14:textId="77777777" w:rsidR="00DB5EAC" w:rsidRPr="00837B77" w:rsidRDefault="00DB5EAC" w:rsidP="00837B77">
      <w:pPr>
        <w:rPr>
          <w:rFonts w:ascii="Book Antiqua" w:hAnsi="Book Antiqua"/>
          <w:szCs w:val="24"/>
          <w:lang w:val="fr-FR"/>
        </w:rPr>
        <w:sectPr w:rsidR="00DB5EAC" w:rsidRPr="00837B77" w:rsidSect="00E650EE">
          <w:headerReference w:type="default" r:id="rId12"/>
          <w:pgSz w:w="11906" w:h="16838"/>
          <w:pgMar w:top="1440" w:right="1440" w:bottom="1440" w:left="1440" w:header="708" w:footer="708" w:gutter="0"/>
          <w:cols w:space="708"/>
          <w:docGrid w:linePitch="360"/>
        </w:sectPr>
      </w:pPr>
    </w:p>
    <w:p w14:paraId="7FFABBD1" w14:textId="77777777" w:rsidR="00100976" w:rsidRPr="00022E38" w:rsidRDefault="00100976" w:rsidP="00100976">
      <w:pPr>
        <w:tabs>
          <w:tab w:val="left" w:pos="-720"/>
        </w:tabs>
        <w:suppressAutoHyphens/>
        <w:snapToGrid w:val="0"/>
        <w:jc w:val="both"/>
        <w:rPr>
          <w:rFonts w:ascii="Book Antiqua" w:hAnsi="Book Antiqua"/>
          <w:b/>
          <w:bCs/>
          <w:snapToGrid/>
          <w:szCs w:val="24"/>
          <w:lang w:val="fr-FR"/>
        </w:rPr>
      </w:pPr>
    </w:p>
    <w:p w14:paraId="51043E35" w14:textId="77777777" w:rsidR="00CC3978" w:rsidRDefault="00CC3978" w:rsidP="00100976">
      <w:pPr>
        <w:tabs>
          <w:tab w:val="left" w:pos="-720"/>
        </w:tabs>
        <w:suppressAutoHyphens/>
        <w:snapToGrid w:val="0"/>
        <w:jc w:val="both"/>
        <w:rPr>
          <w:rFonts w:ascii="Book Antiqua" w:hAnsi="Book Antiqua"/>
          <w:b/>
          <w:bCs/>
          <w:snapToGrid/>
          <w:szCs w:val="24"/>
          <w:lang w:val="fr-BE"/>
        </w:rPr>
      </w:pPr>
    </w:p>
    <w:p w14:paraId="2AD345B5" w14:textId="77777777" w:rsidR="00CC3978" w:rsidRDefault="00CC3978" w:rsidP="00100976">
      <w:pPr>
        <w:tabs>
          <w:tab w:val="left" w:pos="-720"/>
        </w:tabs>
        <w:suppressAutoHyphens/>
        <w:snapToGrid w:val="0"/>
        <w:jc w:val="both"/>
        <w:rPr>
          <w:spacing w:val="-3"/>
          <w:lang w:val="fr-FR"/>
        </w:rPr>
      </w:pPr>
    </w:p>
    <w:p w14:paraId="0625EB0D" w14:textId="77777777" w:rsidR="00100976" w:rsidRDefault="00100976" w:rsidP="00100976">
      <w:pPr>
        <w:tabs>
          <w:tab w:val="left" w:pos="-720"/>
        </w:tabs>
        <w:suppressAutoHyphens/>
        <w:jc w:val="both"/>
        <w:rPr>
          <w:spacing w:val="-3"/>
          <w:lang w:val="fr-FR"/>
        </w:rPr>
      </w:pPr>
      <w:r>
        <w:rPr>
          <w:spacing w:val="-3"/>
          <w:lang w:val="fr-FR"/>
        </w:rPr>
        <w:tab/>
      </w:r>
      <w:r>
        <w:rPr>
          <w:spacing w:val="-3"/>
          <w:lang w:val="fr-FR"/>
        </w:rPr>
        <w:tab/>
      </w:r>
      <w:r>
        <w:rPr>
          <w:spacing w:val="-3"/>
          <w:lang w:val="fr-FR"/>
        </w:rPr>
        <w:tab/>
      </w:r>
      <w:r>
        <w:rPr>
          <w:spacing w:val="-3"/>
          <w:lang w:val="fr-FR"/>
        </w:rPr>
        <w:tab/>
      </w:r>
      <w:r>
        <w:rPr>
          <w:spacing w:val="-3"/>
          <w:lang w:val="fr-FR"/>
        </w:rPr>
        <w:tab/>
      </w:r>
      <w:r>
        <w:rPr>
          <w:spacing w:val="-3"/>
          <w:lang w:val="fr-FR"/>
        </w:rPr>
        <w:tab/>
      </w:r>
      <w:r>
        <w:rPr>
          <w:spacing w:val="-3"/>
          <w:lang w:val="fr-FR"/>
        </w:rPr>
        <w:tab/>
        <w:t xml:space="preserve">        </w:t>
      </w:r>
      <w:r w:rsidR="00C82F76">
        <w:rPr>
          <w:spacing w:val="-3"/>
          <w:lang w:val="fr-FR"/>
        </w:rPr>
        <w:t xml:space="preserve">                               </w:t>
      </w:r>
      <w:r>
        <w:rPr>
          <w:spacing w:val="-3"/>
          <w:lang w:val="fr-FR"/>
        </w:rPr>
        <w:t xml:space="preserve"> Le </w:t>
      </w:r>
      <w:r w:rsidR="00C82F76">
        <w:rPr>
          <w:spacing w:val="-3"/>
          <w:lang w:val="fr-FR"/>
        </w:rPr>
        <w:t>coordonnateur</w:t>
      </w:r>
      <w:r>
        <w:rPr>
          <w:spacing w:val="-3"/>
          <w:lang w:val="fr-FR"/>
        </w:rPr>
        <w:t xml:space="preserve">                                          </w:t>
      </w:r>
    </w:p>
    <w:p w14:paraId="77B71155" w14:textId="77777777" w:rsidR="003A531D" w:rsidRDefault="003A531D" w:rsidP="00D91D8C">
      <w:pPr>
        <w:rPr>
          <w:lang w:val="fr-FR"/>
        </w:rPr>
      </w:pPr>
    </w:p>
    <w:p w14:paraId="4520F240" w14:textId="77777777" w:rsidR="003A531D" w:rsidRDefault="003A531D" w:rsidP="00D91D8C">
      <w:pPr>
        <w:rPr>
          <w:lang w:val="fr-FR"/>
        </w:rPr>
      </w:pPr>
    </w:p>
    <w:p w14:paraId="1BFA4B35" w14:textId="77777777" w:rsidR="003A531D" w:rsidRDefault="003A531D" w:rsidP="00D91D8C">
      <w:pPr>
        <w:rPr>
          <w:lang w:val="fr-FR"/>
        </w:rPr>
      </w:pPr>
    </w:p>
    <w:p w14:paraId="6C23EE71" w14:textId="77777777" w:rsidR="00F939C8" w:rsidRDefault="00F939C8" w:rsidP="00D91D8C">
      <w:pPr>
        <w:rPr>
          <w:lang w:val="fr-FR"/>
        </w:rPr>
      </w:pPr>
    </w:p>
    <w:p w14:paraId="397F5C1D" w14:textId="77777777" w:rsidR="00F939C8" w:rsidRDefault="00F939C8" w:rsidP="00D91D8C">
      <w:pPr>
        <w:rPr>
          <w:lang w:val="fr-FR"/>
        </w:rPr>
      </w:pPr>
    </w:p>
    <w:p w14:paraId="65FD9023" w14:textId="77777777" w:rsidR="00F939C8" w:rsidRPr="00447B69" w:rsidRDefault="00F939C8" w:rsidP="00D91D8C">
      <w:pPr>
        <w:rPr>
          <w:b/>
          <w:u w:val="single"/>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 xml:space="preserve"> </w:t>
      </w:r>
      <w:r w:rsidRPr="00447B69">
        <w:rPr>
          <w:b/>
          <w:u w:val="single"/>
          <w:lang w:val="fr-FR"/>
        </w:rPr>
        <w:t>Mohamed Mouctar Camara</w:t>
      </w:r>
    </w:p>
    <w:sectPr w:rsidR="00F939C8" w:rsidRPr="00447B69" w:rsidSect="00E650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06BA8" w14:textId="77777777" w:rsidR="00EB025E" w:rsidRDefault="00EB025E" w:rsidP="003F505C">
      <w:r>
        <w:separator/>
      </w:r>
    </w:p>
  </w:endnote>
  <w:endnote w:type="continuationSeparator" w:id="0">
    <w:p w14:paraId="55FB73E4" w14:textId="77777777" w:rsidR="00EB025E" w:rsidRDefault="00EB025E" w:rsidP="003F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45FBD" w14:textId="77777777" w:rsidR="00EB025E" w:rsidRDefault="00172AF9" w:rsidP="00602FC4">
    <w:pPr>
      <w:pStyle w:val="Pieddepage"/>
      <w:jc w:val="center"/>
      <w:rPr>
        <w:i/>
        <w:lang w:val="fr-FR"/>
      </w:rPr>
    </w:pPr>
    <w:r>
      <w:rPr>
        <w:i/>
        <w:lang w:val="fr-FR"/>
      </w:rPr>
      <w:pict w14:anchorId="7D31446A">
        <v:rect id="_x0000_i1025" style="width:451.3pt;height:1.5pt" o:hralign="center" o:hrstd="t" o:hrnoshade="t" o:hr="t" fillcolor="#00b050" stroked="f"/>
      </w:pict>
    </w:r>
  </w:p>
  <w:p w14:paraId="22299F64" w14:textId="77777777" w:rsidR="00EB025E" w:rsidRPr="006E1F68" w:rsidRDefault="00EB025E" w:rsidP="00602FC4">
    <w:pPr>
      <w:pStyle w:val="Pieddepage"/>
      <w:jc w:val="center"/>
      <w:rPr>
        <w:i/>
        <w:lang w:val="fr-FR"/>
      </w:rPr>
    </w:pPr>
    <w:r w:rsidRPr="006E1F68">
      <w:rPr>
        <w:i/>
        <w:lang w:val="fr-FR"/>
      </w:rPr>
      <w:t>Adresse : Immeuble Secrétariat Permanent (Guichet Unique de délivrance des Permis et Autorisations pour les projets miniers intégrés) 2éme Etage-Coronhie Kaloum</w:t>
    </w:r>
  </w:p>
  <w:p w14:paraId="31D48EFA" w14:textId="77777777" w:rsidR="00EB025E" w:rsidRPr="00602FC4" w:rsidRDefault="00EB025E" w:rsidP="00602FC4">
    <w:pPr>
      <w:pStyle w:val="Pieddepage"/>
      <w:jc w:val="center"/>
      <w:rPr>
        <w:i/>
        <w:lang w:val="fr-FR"/>
      </w:rPr>
    </w:pPr>
    <w:r w:rsidRPr="003548E7">
      <w:rPr>
        <w:i/>
        <w:lang w:val="fr-FR"/>
      </w:rPr>
      <w:t>Tél: 00224 628 61 62 18/ 655 07 26 26</w:t>
    </w:r>
  </w:p>
  <w:p w14:paraId="427DE9E2" w14:textId="77777777" w:rsidR="00EB025E" w:rsidRPr="00602FC4" w:rsidRDefault="00EB025E" w:rsidP="00602FC4">
    <w:pPr>
      <w:pStyle w:val="Pieddepage"/>
      <w:jc w:val="center"/>
      <w:rPr>
        <w:i/>
        <w:lang w:val="fr-FR"/>
      </w:rPr>
    </w:pPr>
    <w:r w:rsidRPr="00602FC4">
      <w:rPr>
        <w:i/>
        <w:lang w:val="fr-FR"/>
      </w:rPr>
      <w:t xml:space="preserve">E-mail: </w:t>
    </w:r>
    <w:hyperlink r:id="rId1" w:history="1">
      <w:r w:rsidRPr="009F658E">
        <w:rPr>
          <w:rStyle w:val="Lienhypertexte"/>
          <w:i/>
          <w:lang w:val="fr-FR"/>
        </w:rPr>
        <w:t>parcacoordonnateur68@gmail.com</w:t>
      </w:r>
    </w:hyperlink>
    <w:r w:rsidRPr="00602FC4">
      <w:rPr>
        <w:i/>
        <w:lang w:val="fr-FR"/>
      </w:rPr>
      <w:t xml:space="preserve"> </w:t>
    </w:r>
  </w:p>
  <w:p w14:paraId="73824D81" w14:textId="77777777" w:rsidR="00EB025E" w:rsidRPr="005C136E" w:rsidRDefault="00EB025E" w:rsidP="005C136E">
    <w:pPr>
      <w:pStyle w:val="Pieddepage"/>
      <w:rPr>
        <w:lang w:val="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F731E" w14:textId="77777777" w:rsidR="00EB025E" w:rsidRDefault="00EB025E" w:rsidP="003F505C">
      <w:r>
        <w:separator/>
      </w:r>
    </w:p>
  </w:footnote>
  <w:footnote w:type="continuationSeparator" w:id="0">
    <w:p w14:paraId="0E58CCF4" w14:textId="77777777" w:rsidR="00EB025E" w:rsidRDefault="00EB025E" w:rsidP="003F50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
      <w:tblW w:w="106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5"/>
      <w:gridCol w:w="3830"/>
      <w:gridCol w:w="4157"/>
    </w:tblGrid>
    <w:tr w:rsidR="00EB025E" w:rsidRPr="00032376" w14:paraId="40084426" w14:textId="77777777" w:rsidTr="001F4A4F">
      <w:trPr>
        <w:trHeight w:val="1548"/>
      </w:trPr>
      <w:tc>
        <w:tcPr>
          <w:tcW w:w="2645" w:type="dxa"/>
          <w:shd w:val="clear" w:color="auto" w:fill="007434"/>
        </w:tcPr>
        <w:p w14:paraId="69FBE738" w14:textId="77777777" w:rsidR="00EB025E" w:rsidRDefault="00EB025E" w:rsidP="003F505C">
          <w:pPr>
            <w:tabs>
              <w:tab w:val="left" w:pos="0"/>
            </w:tabs>
            <w:ind w:left="-426"/>
            <w:jc w:val="right"/>
            <w:rPr>
              <w:color w:val="FFFFFF" w:themeColor="background1"/>
              <w:sz w:val="48"/>
              <w:szCs w:val="48"/>
            </w:rPr>
          </w:pPr>
          <w:r>
            <w:rPr>
              <w:sz w:val="48"/>
              <w:szCs w:val="48"/>
            </w:rPr>
            <w:t>PA</w:t>
          </w:r>
          <w:r w:rsidRPr="00904428">
            <w:rPr>
              <w:sz w:val="48"/>
              <w:szCs w:val="48"/>
            </w:rPr>
            <w:t>RCA-GPI</w:t>
          </w:r>
        </w:p>
        <w:p w14:paraId="7FE2510B" w14:textId="77777777" w:rsidR="00EB025E" w:rsidRPr="000F1C50" w:rsidRDefault="00EB025E" w:rsidP="003F505C">
          <w:pPr>
            <w:rPr>
              <w:color w:val="FFFFFF" w:themeColor="background1"/>
              <w:sz w:val="48"/>
              <w:szCs w:val="48"/>
            </w:rPr>
          </w:pPr>
          <w:r>
            <w:rPr>
              <w:noProof/>
              <w:color w:val="FFFFFF" w:themeColor="background1"/>
              <w:sz w:val="48"/>
              <w:szCs w:val="48"/>
              <w:lang w:val="fr-FR" w:eastAsia="fr-FR"/>
            </w:rPr>
            <mc:AlternateContent>
              <mc:Choice Requires="wps">
                <w:drawing>
                  <wp:anchor distT="0" distB="0" distL="114300" distR="114300" simplePos="0" relativeHeight="251659264" behindDoc="0" locked="0" layoutInCell="1" allowOverlap="1" wp14:anchorId="23D12565" wp14:editId="29944BF7">
                    <wp:simplePos x="0" y="0"/>
                    <wp:positionH relativeFrom="column">
                      <wp:posOffset>-32385</wp:posOffset>
                    </wp:positionH>
                    <wp:positionV relativeFrom="paragraph">
                      <wp:posOffset>62865</wp:posOffset>
                    </wp:positionV>
                    <wp:extent cx="1268095" cy="85090"/>
                    <wp:effectExtent l="0" t="171450" r="46355" b="219710"/>
                    <wp:wrapNone/>
                    <wp:docPr id="8" name="Vagu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909085">
                              <a:off x="0" y="0"/>
                              <a:ext cx="1268095" cy="85090"/>
                            </a:xfrm>
                            <a:prstGeom prst="wave">
                              <a:avLst>
                                <a:gd name="adj1" fmla="val 12500"/>
                                <a:gd name="adj2" fmla="val -1543"/>
                              </a:avLst>
                            </a:prstGeom>
                          </wps:spPr>
                          <wps:style>
                            <a:lnRef idx="1">
                              <a:schemeClr val="accent3"/>
                            </a:lnRef>
                            <a:fillRef idx="1001">
                              <a:schemeClr val="lt1"/>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Vague 8" o:spid="_x0000_s1026" type="#_x0000_t64" style="position:absolute;margin-left:-2.55pt;margin-top:4.95pt;width:99.85pt;height:6.7pt;rotation:99296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" adj="2700,10467" fillcolor="white [3201]" strokecolor="#94b64e [3046]">
                    <v:shadow on="t" color="black" opacity="22937f" origin=",.5" offset="0,.63889mm"/>
                    <v:path arrowok="t"/>
                  </v:shape>
                </w:pict>
              </mc:Fallback>
            </mc:AlternateContent>
          </w:r>
        </w:p>
      </w:tc>
      <w:tc>
        <w:tcPr>
          <w:tcW w:w="3830" w:type="dxa"/>
          <w:shd w:val="clear" w:color="auto" w:fill="auto"/>
        </w:tcPr>
        <w:p w14:paraId="284BFCF2" w14:textId="77777777" w:rsidR="00EB025E" w:rsidRPr="00DC21C4" w:rsidRDefault="00EB025E" w:rsidP="003F505C">
          <w:pPr>
            <w:jc w:val="center"/>
            <w:rPr>
              <w:b/>
              <w:sz w:val="18"/>
              <w:szCs w:val="18"/>
              <w:lang w:val="fr-FR"/>
            </w:rPr>
          </w:pPr>
          <w:r w:rsidRPr="00DC21C4">
            <w:rPr>
              <w:b/>
              <w:sz w:val="18"/>
              <w:szCs w:val="18"/>
              <w:lang w:val="fr-FR"/>
            </w:rPr>
            <w:t>REPIUBLIQUE DE GUINEE</w:t>
          </w:r>
        </w:p>
        <w:p w14:paraId="0633A3C3" w14:textId="77777777" w:rsidR="00EB025E" w:rsidRPr="00DC21C4" w:rsidRDefault="00EB025E" w:rsidP="003F505C">
          <w:pPr>
            <w:jc w:val="center"/>
            <w:rPr>
              <w:b/>
              <w:sz w:val="18"/>
              <w:szCs w:val="18"/>
              <w:lang w:val="fr-FR"/>
            </w:rPr>
          </w:pPr>
          <w:r w:rsidRPr="00DC21C4">
            <w:rPr>
              <w:b/>
              <w:sz w:val="18"/>
              <w:szCs w:val="18"/>
              <w:lang w:val="fr-FR"/>
            </w:rPr>
            <w:t>MINISTERE DES MINES ET DE LA GEOLOGIE</w:t>
          </w:r>
        </w:p>
        <w:p w14:paraId="061E2D23" w14:textId="77777777" w:rsidR="00EB025E" w:rsidRPr="00DC21C4" w:rsidRDefault="00EB025E" w:rsidP="003F505C">
          <w:pPr>
            <w:jc w:val="center"/>
            <w:rPr>
              <w:sz w:val="20"/>
              <w:lang w:val="fr-FR"/>
            </w:rPr>
          </w:pPr>
          <w:r w:rsidRPr="00DC21C4">
            <w:rPr>
              <w:b/>
              <w:sz w:val="18"/>
              <w:szCs w:val="18"/>
              <w:lang w:val="fr-FR"/>
            </w:rPr>
            <w:t>PROJET D’APPUI AU RENFORCEMENT DES CAPACITES DE L’ADMINISTRATION POUR LA GESTION DES PROJETS INTEGRES</w:t>
          </w:r>
        </w:p>
      </w:tc>
      <w:tc>
        <w:tcPr>
          <w:tcW w:w="4157" w:type="dxa"/>
          <w:shd w:val="clear" w:color="auto" w:fill="auto"/>
        </w:tcPr>
        <w:p w14:paraId="4EB63B28" w14:textId="77777777" w:rsidR="00EB025E" w:rsidRPr="00032376" w:rsidRDefault="00EB025E" w:rsidP="003F505C">
          <w:pPr>
            <w:rPr>
              <w:sz w:val="72"/>
              <w:szCs w:val="72"/>
              <w:bdr w:val="single" w:sz="4" w:space="0" w:color="auto"/>
            </w:rPr>
          </w:pPr>
          <w:r>
            <w:rPr>
              <w:noProof/>
              <w:lang w:val="fr-FR" w:eastAsia="fr-FR"/>
            </w:rPr>
            <w:drawing>
              <wp:inline distT="0" distB="0" distL="0" distR="0" wp14:anchorId="39330604" wp14:editId="757AA5A3">
                <wp:extent cx="2343150" cy="933450"/>
                <wp:effectExtent l="0" t="0" r="0" b="0"/>
                <wp:docPr id="14" name="Image 3" descr="Résultat de recherche d'images pour &quot;banque africaine africaine de developpem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anque africaine africaine de developpement&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944" cy="934563"/>
                        </a:xfrm>
                        <a:prstGeom prst="rect">
                          <a:avLst/>
                        </a:prstGeom>
                        <a:noFill/>
                        <a:ln>
                          <a:noFill/>
                        </a:ln>
                      </pic:spPr>
                    </pic:pic>
                  </a:graphicData>
                </a:graphic>
              </wp:inline>
            </w:drawing>
          </w:r>
        </w:p>
      </w:tc>
    </w:tr>
  </w:tbl>
  <w:p w14:paraId="182B3EBF" w14:textId="77777777" w:rsidR="00EB025E" w:rsidRDefault="00EB025E">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33D9F" w14:textId="77777777" w:rsidR="00EB025E" w:rsidRDefault="00EB025E">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7823"/>
    <w:multiLevelType w:val="hybridMultilevel"/>
    <w:tmpl w:val="718C7F1E"/>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BA01286"/>
    <w:multiLevelType w:val="hybridMultilevel"/>
    <w:tmpl w:val="C3BA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A97A36"/>
    <w:multiLevelType w:val="hybridMultilevel"/>
    <w:tmpl w:val="9DAA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547D9"/>
    <w:multiLevelType w:val="hybridMultilevel"/>
    <w:tmpl w:val="7D1C0DE6"/>
    <w:lvl w:ilvl="0" w:tplc="04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48D43DDF"/>
    <w:multiLevelType w:val="hybridMultilevel"/>
    <w:tmpl w:val="84C64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1D27A3"/>
    <w:multiLevelType w:val="hybridMultilevel"/>
    <w:tmpl w:val="B838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E223A"/>
    <w:multiLevelType w:val="hybridMultilevel"/>
    <w:tmpl w:val="A3624EFC"/>
    <w:lvl w:ilvl="0" w:tplc="04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60432B94"/>
    <w:multiLevelType w:val="multilevel"/>
    <w:tmpl w:val="518E32EE"/>
    <w:lvl w:ilvl="0">
      <w:start w:val="4"/>
      <w:numFmt w:val="decimal"/>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8">
    <w:nsid w:val="63161F6B"/>
    <w:multiLevelType w:val="hybridMultilevel"/>
    <w:tmpl w:val="6D105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F85616"/>
    <w:multiLevelType w:val="hybridMultilevel"/>
    <w:tmpl w:val="DCAAEBB2"/>
    <w:lvl w:ilvl="0" w:tplc="AA1A3A88">
      <w:start w:val="1"/>
      <w:numFmt w:val="lowerRoman"/>
      <w:lvlText w:val="%1)"/>
      <w:lvlJc w:val="left"/>
      <w:pPr>
        <w:ind w:left="1080" w:hanging="720"/>
      </w:pPr>
      <w:rPr>
        <w:rFonts w:ascii="CG Times" w:hAnsi="CG Time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2A359B"/>
    <w:multiLevelType w:val="hybridMultilevel"/>
    <w:tmpl w:val="4E1CF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707314"/>
    <w:multiLevelType w:val="hybridMultilevel"/>
    <w:tmpl w:val="15B8B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728107E"/>
    <w:multiLevelType w:val="hybridMultilevel"/>
    <w:tmpl w:val="BBEA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8"/>
  </w:num>
  <w:num w:numId="6">
    <w:abstractNumId w:val="4"/>
  </w:num>
  <w:num w:numId="7">
    <w:abstractNumId w:val="0"/>
  </w:num>
  <w:num w:numId="8">
    <w:abstractNumId w:val="2"/>
  </w:num>
  <w:num w:numId="9">
    <w:abstractNumId w:val="3"/>
  </w:num>
  <w:num w:numId="10">
    <w:abstractNumId w:val="6"/>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E9"/>
    <w:rsid w:val="000128BD"/>
    <w:rsid w:val="00022E38"/>
    <w:rsid w:val="000261B4"/>
    <w:rsid w:val="00031400"/>
    <w:rsid w:val="000414B8"/>
    <w:rsid w:val="000429C5"/>
    <w:rsid w:val="00077E0C"/>
    <w:rsid w:val="00090D54"/>
    <w:rsid w:val="00094F46"/>
    <w:rsid w:val="00097924"/>
    <w:rsid w:val="000C3851"/>
    <w:rsid w:val="000D51BE"/>
    <w:rsid w:val="000E0D0A"/>
    <w:rsid w:val="000F1E9D"/>
    <w:rsid w:val="00100976"/>
    <w:rsid w:val="00105F30"/>
    <w:rsid w:val="00114C1F"/>
    <w:rsid w:val="0012033A"/>
    <w:rsid w:val="0012431D"/>
    <w:rsid w:val="00172AF9"/>
    <w:rsid w:val="0019370A"/>
    <w:rsid w:val="001B561F"/>
    <w:rsid w:val="001C0B76"/>
    <w:rsid w:val="001C6BD2"/>
    <w:rsid w:val="001D6131"/>
    <w:rsid w:val="001D76FC"/>
    <w:rsid w:val="001E49F1"/>
    <w:rsid w:val="001F4A4F"/>
    <w:rsid w:val="001F6A6A"/>
    <w:rsid w:val="002317A4"/>
    <w:rsid w:val="00232A15"/>
    <w:rsid w:val="00233D30"/>
    <w:rsid w:val="00240CF8"/>
    <w:rsid w:val="002437E2"/>
    <w:rsid w:val="00246E3F"/>
    <w:rsid w:val="00264DDF"/>
    <w:rsid w:val="00287A70"/>
    <w:rsid w:val="002A24C7"/>
    <w:rsid w:val="002C37CD"/>
    <w:rsid w:val="002F7D7C"/>
    <w:rsid w:val="00330C75"/>
    <w:rsid w:val="003453A3"/>
    <w:rsid w:val="00357DF0"/>
    <w:rsid w:val="00366E22"/>
    <w:rsid w:val="003858D4"/>
    <w:rsid w:val="0039262E"/>
    <w:rsid w:val="00396020"/>
    <w:rsid w:val="003A531D"/>
    <w:rsid w:val="003C0EDB"/>
    <w:rsid w:val="003C2E00"/>
    <w:rsid w:val="003E5C96"/>
    <w:rsid w:val="003F1743"/>
    <w:rsid w:val="003F4492"/>
    <w:rsid w:val="003F505C"/>
    <w:rsid w:val="004037B0"/>
    <w:rsid w:val="00404DF7"/>
    <w:rsid w:val="0042610D"/>
    <w:rsid w:val="00433E0F"/>
    <w:rsid w:val="0043497E"/>
    <w:rsid w:val="00444F1F"/>
    <w:rsid w:val="00447B69"/>
    <w:rsid w:val="004A321F"/>
    <w:rsid w:val="004A6B4C"/>
    <w:rsid w:val="004A739A"/>
    <w:rsid w:val="004D4B37"/>
    <w:rsid w:val="004E449A"/>
    <w:rsid w:val="00501F28"/>
    <w:rsid w:val="00502453"/>
    <w:rsid w:val="0055646F"/>
    <w:rsid w:val="00557545"/>
    <w:rsid w:val="00572717"/>
    <w:rsid w:val="0057366C"/>
    <w:rsid w:val="00584C96"/>
    <w:rsid w:val="005A36C9"/>
    <w:rsid w:val="005C136E"/>
    <w:rsid w:val="005C7751"/>
    <w:rsid w:val="005E06D8"/>
    <w:rsid w:val="005E0CBE"/>
    <w:rsid w:val="005F56EE"/>
    <w:rsid w:val="00601696"/>
    <w:rsid w:val="00602FC4"/>
    <w:rsid w:val="006224E6"/>
    <w:rsid w:val="00627776"/>
    <w:rsid w:val="00640C4C"/>
    <w:rsid w:val="0065546D"/>
    <w:rsid w:val="00656C02"/>
    <w:rsid w:val="006871CD"/>
    <w:rsid w:val="006A5CDB"/>
    <w:rsid w:val="006C2339"/>
    <w:rsid w:val="006C4367"/>
    <w:rsid w:val="006D169A"/>
    <w:rsid w:val="00706333"/>
    <w:rsid w:val="00721522"/>
    <w:rsid w:val="00730F6B"/>
    <w:rsid w:val="00743AE7"/>
    <w:rsid w:val="00750AE9"/>
    <w:rsid w:val="00754690"/>
    <w:rsid w:val="00761410"/>
    <w:rsid w:val="00765974"/>
    <w:rsid w:val="007777B4"/>
    <w:rsid w:val="0079609B"/>
    <w:rsid w:val="007A3101"/>
    <w:rsid w:val="007D4151"/>
    <w:rsid w:val="007D62DF"/>
    <w:rsid w:val="007F1A04"/>
    <w:rsid w:val="007F5AAD"/>
    <w:rsid w:val="008052CA"/>
    <w:rsid w:val="008075FF"/>
    <w:rsid w:val="00823A19"/>
    <w:rsid w:val="008278F9"/>
    <w:rsid w:val="008351EC"/>
    <w:rsid w:val="00835C7A"/>
    <w:rsid w:val="00837B77"/>
    <w:rsid w:val="00877304"/>
    <w:rsid w:val="00880C84"/>
    <w:rsid w:val="008857A3"/>
    <w:rsid w:val="008906E4"/>
    <w:rsid w:val="008A2EEC"/>
    <w:rsid w:val="008A5117"/>
    <w:rsid w:val="008D03B4"/>
    <w:rsid w:val="008D49E0"/>
    <w:rsid w:val="008E529D"/>
    <w:rsid w:val="008F0A16"/>
    <w:rsid w:val="009055B4"/>
    <w:rsid w:val="009063E3"/>
    <w:rsid w:val="0091603A"/>
    <w:rsid w:val="0095341D"/>
    <w:rsid w:val="00955265"/>
    <w:rsid w:val="00955937"/>
    <w:rsid w:val="0097667F"/>
    <w:rsid w:val="009831D5"/>
    <w:rsid w:val="00986C6A"/>
    <w:rsid w:val="0099173D"/>
    <w:rsid w:val="0099214A"/>
    <w:rsid w:val="00992EAA"/>
    <w:rsid w:val="00993C2D"/>
    <w:rsid w:val="00993EEB"/>
    <w:rsid w:val="00A009E9"/>
    <w:rsid w:val="00A46665"/>
    <w:rsid w:val="00A66E1D"/>
    <w:rsid w:val="00A708DA"/>
    <w:rsid w:val="00A772B2"/>
    <w:rsid w:val="00A90B4D"/>
    <w:rsid w:val="00A95D18"/>
    <w:rsid w:val="00A97DAD"/>
    <w:rsid w:val="00AA2DAE"/>
    <w:rsid w:val="00AB1494"/>
    <w:rsid w:val="00AB74B6"/>
    <w:rsid w:val="00AD2831"/>
    <w:rsid w:val="00AD6E76"/>
    <w:rsid w:val="00AE0500"/>
    <w:rsid w:val="00AE675C"/>
    <w:rsid w:val="00AE7181"/>
    <w:rsid w:val="00B0564F"/>
    <w:rsid w:val="00B0574A"/>
    <w:rsid w:val="00B0579B"/>
    <w:rsid w:val="00B05B55"/>
    <w:rsid w:val="00B1623A"/>
    <w:rsid w:val="00B312BF"/>
    <w:rsid w:val="00B36B94"/>
    <w:rsid w:val="00B43DB4"/>
    <w:rsid w:val="00B6438D"/>
    <w:rsid w:val="00B9217D"/>
    <w:rsid w:val="00B94113"/>
    <w:rsid w:val="00BB711F"/>
    <w:rsid w:val="00BE4280"/>
    <w:rsid w:val="00C078B5"/>
    <w:rsid w:val="00C17306"/>
    <w:rsid w:val="00C20FB5"/>
    <w:rsid w:val="00C360C4"/>
    <w:rsid w:val="00C43811"/>
    <w:rsid w:val="00C62B25"/>
    <w:rsid w:val="00C734EA"/>
    <w:rsid w:val="00C82F76"/>
    <w:rsid w:val="00CA2806"/>
    <w:rsid w:val="00CA3D1F"/>
    <w:rsid w:val="00CB67F0"/>
    <w:rsid w:val="00CC3978"/>
    <w:rsid w:val="00CE4CE8"/>
    <w:rsid w:val="00CF1D2D"/>
    <w:rsid w:val="00D07A03"/>
    <w:rsid w:val="00D16E5B"/>
    <w:rsid w:val="00D32492"/>
    <w:rsid w:val="00D44809"/>
    <w:rsid w:val="00D4761B"/>
    <w:rsid w:val="00D834E1"/>
    <w:rsid w:val="00D91D8C"/>
    <w:rsid w:val="00D939F2"/>
    <w:rsid w:val="00DB5EAC"/>
    <w:rsid w:val="00DB669B"/>
    <w:rsid w:val="00DB6B63"/>
    <w:rsid w:val="00DC21C4"/>
    <w:rsid w:val="00DD0DFF"/>
    <w:rsid w:val="00DF5ED8"/>
    <w:rsid w:val="00E025CB"/>
    <w:rsid w:val="00E209FD"/>
    <w:rsid w:val="00E2318D"/>
    <w:rsid w:val="00E43780"/>
    <w:rsid w:val="00E43F30"/>
    <w:rsid w:val="00E535FD"/>
    <w:rsid w:val="00E53C14"/>
    <w:rsid w:val="00E650EE"/>
    <w:rsid w:val="00E67C3E"/>
    <w:rsid w:val="00E82342"/>
    <w:rsid w:val="00EA1300"/>
    <w:rsid w:val="00EA2F92"/>
    <w:rsid w:val="00EB025E"/>
    <w:rsid w:val="00EB2DA7"/>
    <w:rsid w:val="00EE37B7"/>
    <w:rsid w:val="00EE5424"/>
    <w:rsid w:val="00F15D4C"/>
    <w:rsid w:val="00F225B8"/>
    <w:rsid w:val="00F41849"/>
    <w:rsid w:val="00F52A94"/>
    <w:rsid w:val="00F53428"/>
    <w:rsid w:val="00F55ABC"/>
    <w:rsid w:val="00F939C8"/>
    <w:rsid w:val="00FA278E"/>
    <w:rsid w:val="00FB0C04"/>
    <w:rsid w:val="00FC3960"/>
    <w:rsid w:val="00FD5216"/>
    <w:rsid w:val="00FE2EEF"/>
    <w:rsid w:val="00FE77D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3"/>
    <o:shapelayout v:ext="edit">
      <o:idmap v:ext="edit" data="1"/>
    </o:shapelayout>
  </w:shapeDefaults>
  <w:decimalSymbol w:val=","/>
  <w:listSeparator w:val=";"/>
  <w14:docId w14:val="23B0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1D"/>
    <w:pPr>
      <w:widowControl w:val="0"/>
      <w:spacing w:after="0" w:line="240" w:lineRule="auto"/>
    </w:pPr>
    <w:rPr>
      <w:rFonts w:ascii="CG Times" w:eastAsia="Times New Roman" w:hAnsi="CG Times" w:cs="Times New Roman"/>
      <w:snapToGrid w:val="0"/>
      <w:sz w:val="24"/>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5424"/>
    <w:rPr>
      <w:rFonts w:ascii="Segoe UI" w:hAnsi="Segoe UI" w:cs="Segoe UI"/>
      <w:sz w:val="18"/>
      <w:szCs w:val="18"/>
      <w:lang w:val="en-GB"/>
    </w:rPr>
  </w:style>
  <w:style w:type="character" w:customStyle="1" w:styleId="TextedebullesCar">
    <w:name w:val="Texte de bulles Car"/>
    <w:basedOn w:val="Policepardfaut"/>
    <w:link w:val="Textedebulles"/>
    <w:uiPriority w:val="99"/>
    <w:semiHidden/>
    <w:rsid w:val="00EE5424"/>
    <w:rPr>
      <w:rFonts w:ascii="Segoe UI" w:hAnsi="Segoe UI" w:cs="Segoe UI"/>
      <w:sz w:val="18"/>
      <w:szCs w:val="18"/>
    </w:rPr>
  </w:style>
  <w:style w:type="paragraph" w:styleId="En-tte">
    <w:name w:val="header"/>
    <w:basedOn w:val="Normal"/>
    <w:link w:val="En-tteCar"/>
    <w:uiPriority w:val="99"/>
    <w:unhideWhenUsed/>
    <w:rsid w:val="003F505C"/>
    <w:pPr>
      <w:tabs>
        <w:tab w:val="center" w:pos="4536"/>
        <w:tab w:val="right" w:pos="9072"/>
      </w:tabs>
    </w:pPr>
    <w:rPr>
      <w:lang w:val="en-GB"/>
    </w:rPr>
  </w:style>
  <w:style w:type="character" w:customStyle="1" w:styleId="En-tteCar">
    <w:name w:val="En-tête Car"/>
    <w:basedOn w:val="Policepardfaut"/>
    <w:link w:val="En-tte"/>
    <w:uiPriority w:val="99"/>
    <w:rsid w:val="003F505C"/>
  </w:style>
  <w:style w:type="paragraph" w:styleId="Pieddepage">
    <w:name w:val="footer"/>
    <w:basedOn w:val="Normal"/>
    <w:link w:val="PieddepageCar"/>
    <w:uiPriority w:val="99"/>
    <w:unhideWhenUsed/>
    <w:rsid w:val="003F505C"/>
    <w:pPr>
      <w:tabs>
        <w:tab w:val="center" w:pos="4536"/>
        <w:tab w:val="right" w:pos="9072"/>
      </w:tabs>
    </w:pPr>
    <w:rPr>
      <w:lang w:val="en-GB"/>
    </w:rPr>
  </w:style>
  <w:style w:type="character" w:customStyle="1" w:styleId="PieddepageCar">
    <w:name w:val="Pied de page Car"/>
    <w:basedOn w:val="Policepardfaut"/>
    <w:link w:val="Pieddepage"/>
    <w:uiPriority w:val="99"/>
    <w:rsid w:val="003F505C"/>
  </w:style>
  <w:style w:type="table" w:styleId="Grille">
    <w:name w:val="Table Grid"/>
    <w:basedOn w:val="TableauNormal"/>
    <w:uiPriority w:val="59"/>
    <w:rsid w:val="003F505C"/>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61410"/>
    <w:rPr>
      <w:color w:val="0000FF" w:themeColor="hyperlink"/>
      <w:u w:val="single"/>
    </w:rPr>
  </w:style>
  <w:style w:type="paragraph" w:styleId="Paragraphedeliste">
    <w:name w:val="List Paragraph"/>
    <w:aliases w:val="References,List Paragraph (numbered (a)),Paragraphe  revu,Numbered List Paragraph,Bullets,List Bullet Mary,List Bullet-OpsManual,List Paragraph nowy,List_Paragraph,Liste 1,MC Paragraphe Liste,lp1,Paragraphe de liste1,Puces,Dot pt"/>
    <w:basedOn w:val="Normal"/>
    <w:link w:val="ParagraphedelisteCar"/>
    <w:uiPriority w:val="34"/>
    <w:qFormat/>
    <w:rsid w:val="00E43780"/>
    <w:pPr>
      <w:ind w:left="720"/>
      <w:contextualSpacing/>
    </w:pPr>
    <w:rPr>
      <w:rFonts w:ascii="Calibri" w:eastAsia="Calibri" w:hAnsi="Calibri"/>
      <w:lang w:val="fr-FR"/>
    </w:rPr>
  </w:style>
  <w:style w:type="paragraph" w:styleId="Rvision">
    <w:name w:val="Revision"/>
    <w:hidden/>
    <w:uiPriority w:val="99"/>
    <w:semiHidden/>
    <w:rsid w:val="00246E3F"/>
    <w:pPr>
      <w:spacing w:after="0" w:line="240" w:lineRule="auto"/>
    </w:pPr>
  </w:style>
  <w:style w:type="paragraph" w:customStyle="1" w:styleId="A1">
    <w:name w:val="A1"/>
    <w:basedOn w:val="Normal"/>
    <w:autoRedefine/>
    <w:rsid w:val="003A531D"/>
    <w:pPr>
      <w:tabs>
        <w:tab w:val="center" w:pos="4513"/>
      </w:tabs>
      <w:suppressAutoHyphens/>
      <w:jc w:val="center"/>
    </w:pPr>
    <w:rPr>
      <w:b/>
      <w:spacing w:val="-4"/>
      <w:sz w:val="32"/>
      <w:lang w:val="fr-FR"/>
    </w:rPr>
  </w:style>
  <w:style w:type="paragraph" w:customStyle="1" w:styleId="BankNormal">
    <w:name w:val="BankNormal"/>
    <w:basedOn w:val="Normal"/>
    <w:link w:val="BankNormalChar"/>
    <w:rsid w:val="00022E38"/>
    <w:pPr>
      <w:widowControl/>
      <w:spacing w:after="240"/>
    </w:pPr>
    <w:rPr>
      <w:rFonts w:ascii="Times New Roman" w:hAnsi="Times New Roman"/>
      <w:snapToGrid/>
      <w:sz w:val="20"/>
      <w:lang w:eastAsia="x-none"/>
    </w:rPr>
  </w:style>
  <w:style w:type="character" w:customStyle="1" w:styleId="BankNormalChar">
    <w:name w:val="BankNormal Char"/>
    <w:link w:val="BankNormal"/>
    <w:locked/>
    <w:rsid w:val="00022E38"/>
    <w:rPr>
      <w:rFonts w:ascii="Times New Roman" w:eastAsia="Times New Roman" w:hAnsi="Times New Roman" w:cs="Times New Roman"/>
      <w:sz w:val="20"/>
      <w:szCs w:val="20"/>
      <w:lang w:val="en-US" w:eastAsia="x-none"/>
    </w:rPr>
  </w:style>
  <w:style w:type="character" w:customStyle="1" w:styleId="ParagraphedelisteCar">
    <w:name w:val="Paragraphe de liste Car"/>
    <w:aliases w:val="References Car,List Paragraph (numbered (a)) Car,Paragraphe  revu Car,Numbered List Paragraph Car,Bullets Car,List Bullet Mary Car,List Bullet-OpsManual Car,List Paragraph nowy Car,List_Paragraph Car,Liste 1 Car,lp1 Car,Puces Car"/>
    <w:link w:val="Paragraphedeliste"/>
    <w:uiPriority w:val="34"/>
    <w:qFormat/>
    <w:locked/>
    <w:rsid w:val="00557545"/>
    <w:rPr>
      <w:rFonts w:ascii="Calibri" w:eastAsia="Calibri" w:hAnsi="Calibri" w:cs="Times New Roman"/>
      <w:snapToGrid w:val="0"/>
      <w:sz w:val="24"/>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1D"/>
    <w:pPr>
      <w:widowControl w:val="0"/>
      <w:spacing w:after="0" w:line="240" w:lineRule="auto"/>
    </w:pPr>
    <w:rPr>
      <w:rFonts w:ascii="CG Times" w:eastAsia="Times New Roman" w:hAnsi="CG Times" w:cs="Times New Roman"/>
      <w:snapToGrid w:val="0"/>
      <w:sz w:val="24"/>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5424"/>
    <w:rPr>
      <w:rFonts w:ascii="Segoe UI" w:hAnsi="Segoe UI" w:cs="Segoe UI"/>
      <w:sz w:val="18"/>
      <w:szCs w:val="18"/>
      <w:lang w:val="en-GB"/>
    </w:rPr>
  </w:style>
  <w:style w:type="character" w:customStyle="1" w:styleId="TextedebullesCar">
    <w:name w:val="Texte de bulles Car"/>
    <w:basedOn w:val="Policepardfaut"/>
    <w:link w:val="Textedebulles"/>
    <w:uiPriority w:val="99"/>
    <w:semiHidden/>
    <w:rsid w:val="00EE5424"/>
    <w:rPr>
      <w:rFonts w:ascii="Segoe UI" w:hAnsi="Segoe UI" w:cs="Segoe UI"/>
      <w:sz w:val="18"/>
      <w:szCs w:val="18"/>
    </w:rPr>
  </w:style>
  <w:style w:type="paragraph" w:styleId="En-tte">
    <w:name w:val="header"/>
    <w:basedOn w:val="Normal"/>
    <w:link w:val="En-tteCar"/>
    <w:uiPriority w:val="99"/>
    <w:unhideWhenUsed/>
    <w:rsid w:val="003F505C"/>
    <w:pPr>
      <w:tabs>
        <w:tab w:val="center" w:pos="4536"/>
        <w:tab w:val="right" w:pos="9072"/>
      </w:tabs>
    </w:pPr>
    <w:rPr>
      <w:lang w:val="en-GB"/>
    </w:rPr>
  </w:style>
  <w:style w:type="character" w:customStyle="1" w:styleId="En-tteCar">
    <w:name w:val="En-tête Car"/>
    <w:basedOn w:val="Policepardfaut"/>
    <w:link w:val="En-tte"/>
    <w:uiPriority w:val="99"/>
    <w:rsid w:val="003F505C"/>
  </w:style>
  <w:style w:type="paragraph" w:styleId="Pieddepage">
    <w:name w:val="footer"/>
    <w:basedOn w:val="Normal"/>
    <w:link w:val="PieddepageCar"/>
    <w:uiPriority w:val="99"/>
    <w:unhideWhenUsed/>
    <w:rsid w:val="003F505C"/>
    <w:pPr>
      <w:tabs>
        <w:tab w:val="center" w:pos="4536"/>
        <w:tab w:val="right" w:pos="9072"/>
      </w:tabs>
    </w:pPr>
    <w:rPr>
      <w:lang w:val="en-GB"/>
    </w:rPr>
  </w:style>
  <w:style w:type="character" w:customStyle="1" w:styleId="PieddepageCar">
    <w:name w:val="Pied de page Car"/>
    <w:basedOn w:val="Policepardfaut"/>
    <w:link w:val="Pieddepage"/>
    <w:uiPriority w:val="99"/>
    <w:rsid w:val="003F505C"/>
  </w:style>
  <w:style w:type="table" w:styleId="Grille">
    <w:name w:val="Table Grid"/>
    <w:basedOn w:val="TableauNormal"/>
    <w:uiPriority w:val="59"/>
    <w:rsid w:val="003F505C"/>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61410"/>
    <w:rPr>
      <w:color w:val="0000FF" w:themeColor="hyperlink"/>
      <w:u w:val="single"/>
    </w:rPr>
  </w:style>
  <w:style w:type="paragraph" w:styleId="Paragraphedeliste">
    <w:name w:val="List Paragraph"/>
    <w:aliases w:val="References,List Paragraph (numbered (a)),Paragraphe  revu,Numbered List Paragraph,Bullets,List Bullet Mary,List Bullet-OpsManual,List Paragraph nowy,List_Paragraph,Liste 1,MC Paragraphe Liste,lp1,Paragraphe de liste1,Puces,Dot pt"/>
    <w:basedOn w:val="Normal"/>
    <w:link w:val="ParagraphedelisteCar"/>
    <w:uiPriority w:val="34"/>
    <w:qFormat/>
    <w:rsid w:val="00E43780"/>
    <w:pPr>
      <w:ind w:left="720"/>
      <w:contextualSpacing/>
    </w:pPr>
    <w:rPr>
      <w:rFonts w:ascii="Calibri" w:eastAsia="Calibri" w:hAnsi="Calibri"/>
      <w:lang w:val="fr-FR"/>
    </w:rPr>
  </w:style>
  <w:style w:type="paragraph" w:styleId="Rvision">
    <w:name w:val="Revision"/>
    <w:hidden/>
    <w:uiPriority w:val="99"/>
    <w:semiHidden/>
    <w:rsid w:val="00246E3F"/>
    <w:pPr>
      <w:spacing w:after="0" w:line="240" w:lineRule="auto"/>
    </w:pPr>
  </w:style>
  <w:style w:type="paragraph" w:customStyle="1" w:styleId="A1">
    <w:name w:val="A1"/>
    <w:basedOn w:val="Normal"/>
    <w:autoRedefine/>
    <w:rsid w:val="003A531D"/>
    <w:pPr>
      <w:tabs>
        <w:tab w:val="center" w:pos="4513"/>
      </w:tabs>
      <w:suppressAutoHyphens/>
      <w:jc w:val="center"/>
    </w:pPr>
    <w:rPr>
      <w:b/>
      <w:spacing w:val="-4"/>
      <w:sz w:val="32"/>
      <w:lang w:val="fr-FR"/>
    </w:rPr>
  </w:style>
  <w:style w:type="paragraph" w:customStyle="1" w:styleId="BankNormal">
    <w:name w:val="BankNormal"/>
    <w:basedOn w:val="Normal"/>
    <w:link w:val="BankNormalChar"/>
    <w:rsid w:val="00022E38"/>
    <w:pPr>
      <w:widowControl/>
      <w:spacing w:after="240"/>
    </w:pPr>
    <w:rPr>
      <w:rFonts w:ascii="Times New Roman" w:hAnsi="Times New Roman"/>
      <w:snapToGrid/>
      <w:sz w:val="20"/>
      <w:lang w:eastAsia="x-none"/>
    </w:rPr>
  </w:style>
  <w:style w:type="character" w:customStyle="1" w:styleId="BankNormalChar">
    <w:name w:val="BankNormal Char"/>
    <w:link w:val="BankNormal"/>
    <w:locked/>
    <w:rsid w:val="00022E38"/>
    <w:rPr>
      <w:rFonts w:ascii="Times New Roman" w:eastAsia="Times New Roman" w:hAnsi="Times New Roman" w:cs="Times New Roman"/>
      <w:sz w:val="20"/>
      <w:szCs w:val="20"/>
      <w:lang w:val="en-US" w:eastAsia="x-none"/>
    </w:rPr>
  </w:style>
  <w:style w:type="character" w:customStyle="1" w:styleId="ParagraphedelisteCar">
    <w:name w:val="Paragraphe de liste Car"/>
    <w:aliases w:val="References Car,List Paragraph (numbered (a)) Car,Paragraphe  revu Car,Numbered List Paragraph Car,Bullets Car,List Bullet Mary Car,List Bullet-OpsManual Car,List Paragraph nowy Car,List_Paragraph Car,Liste 1 Car,lp1 Car,Puces Car"/>
    <w:link w:val="Paragraphedeliste"/>
    <w:uiPriority w:val="34"/>
    <w:qFormat/>
    <w:locked/>
    <w:rsid w:val="00557545"/>
    <w:rPr>
      <w:rFonts w:ascii="Calibri" w:eastAsia="Calibri" w:hAnsi="Calibri" w:cs="Times New Roman"/>
      <w:snapToGrid w:val="0"/>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4447">
      <w:bodyDiv w:val="1"/>
      <w:marLeft w:val="0"/>
      <w:marRight w:val="0"/>
      <w:marTop w:val="0"/>
      <w:marBottom w:val="0"/>
      <w:divBdr>
        <w:top w:val="none" w:sz="0" w:space="0" w:color="auto"/>
        <w:left w:val="none" w:sz="0" w:space="0" w:color="auto"/>
        <w:bottom w:val="none" w:sz="0" w:space="0" w:color="auto"/>
        <w:right w:val="none" w:sz="0" w:space="0" w:color="auto"/>
      </w:divBdr>
    </w:div>
    <w:div w:id="337461100">
      <w:bodyDiv w:val="1"/>
      <w:marLeft w:val="0"/>
      <w:marRight w:val="0"/>
      <w:marTop w:val="0"/>
      <w:marBottom w:val="0"/>
      <w:divBdr>
        <w:top w:val="none" w:sz="0" w:space="0" w:color="auto"/>
        <w:left w:val="none" w:sz="0" w:space="0" w:color="auto"/>
        <w:bottom w:val="none" w:sz="0" w:space="0" w:color="auto"/>
        <w:right w:val="none" w:sz="0" w:space="0" w:color="auto"/>
      </w:divBdr>
    </w:div>
    <w:div w:id="556480717">
      <w:bodyDiv w:val="1"/>
      <w:marLeft w:val="0"/>
      <w:marRight w:val="0"/>
      <w:marTop w:val="0"/>
      <w:marBottom w:val="0"/>
      <w:divBdr>
        <w:top w:val="none" w:sz="0" w:space="0" w:color="auto"/>
        <w:left w:val="none" w:sz="0" w:space="0" w:color="auto"/>
        <w:bottom w:val="none" w:sz="0" w:space="0" w:color="auto"/>
        <w:right w:val="none" w:sz="0" w:space="0" w:color="auto"/>
      </w:divBdr>
    </w:div>
    <w:div w:id="568343142">
      <w:bodyDiv w:val="1"/>
      <w:marLeft w:val="0"/>
      <w:marRight w:val="0"/>
      <w:marTop w:val="0"/>
      <w:marBottom w:val="0"/>
      <w:divBdr>
        <w:top w:val="none" w:sz="0" w:space="0" w:color="auto"/>
        <w:left w:val="none" w:sz="0" w:space="0" w:color="auto"/>
        <w:bottom w:val="none" w:sz="0" w:space="0" w:color="auto"/>
        <w:right w:val="none" w:sz="0" w:space="0" w:color="auto"/>
      </w:divBdr>
    </w:div>
    <w:div w:id="882211096">
      <w:bodyDiv w:val="1"/>
      <w:marLeft w:val="0"/>
      <w:marRight w:val="0"/>
      <w:marTop w:val="0"/>
      <w:marBottom w:val="0"/>
      <w:divBdr>
        <w:top w:val="none" w:sz="0" w:space="0" w:color="auto"/>
        <w:left w:val="none" w:sz="0" w:space="0" w:color="auto"/>
        <w:bottom w:val="none" w:sz="0" w:space="0" w:color="auto"/>
        <w:right w:val="none" w:sz="0" w:space="0" w:color="auto"/>
      </w:divBdr>
    </w:div>
    <w:div w:id="1248005449">
      <w:bodyDiv w:val="1"/>
      <w:marLeft w:val="0"/>
      <w:marRight w:val="0"/>
      <w:marTop w:val="0"/>
      <w:marBottom w:val="0"/>
      <w:divBdr>
        <w:top w:val="none" w:sz="0" w:space="0" w:color="auto"/>
        <w:left w:val="none" w:sz="0" w:space="0" w:color="auto"/>
        <w:bottom w:val="none" w:sz="0" w:space="0" w:color="auto"/>
        <w:right w:val="none" w:sz="0" w:space="0" w:color="auto"/>
      </w:divBdr>
    </w:div>
    <w:div w:id="1545095778">
      <w:bodyDiv w:val="1"/>
      <w:marLeft w:val="0"/>
      <w:marRight w:val="0"/>
      <w:marTop w:val="0"/>
      <w:marBottom w:val="0"/>
      <w:divBdr>
        <w:top w:val="none" w:sz="0" w:space="0" w:color="auto"/>
        <w:left w:val="none" w:sz="0" w:space="0" w:color="auto"/>
        <w:bottom w:val="none" w:sz="0" w:space="0" w:color="auto"/>
        <w:right w:val="none" w:sz="0" w:space="0" w:color="auto"/>
      </w:divBdr>
    </w:div>
    <w:div w:id="1587035874">
      <w:bodyDiv w:val="1"/>
      <w:marLeft w:val="0"/>
      <w:marRight w:val="0"/>
      <w:marTop w:val="0"/>
      <w:marBottom w:val="0"/>
      <w:divBdr>
        <w:top w:val="none" w:sz="0" w:space="0" w:color="auto"/>
        <w:left w:val="none" w:sz="0" w:space="0" w:color="auto"/>
        <w:bottom w:val="none" w:sz="0" w:space="0" w:color="auto"/>
        <w:right w:val="none" w:sz="0" w:space="0" w:color="auto"/>
      </w:divBdr>
    </w:div>
    <w:div w:id="1593977188">
      <w:bodyDiv w:val="1"/>
      <w:marLeft w:val="0"/>
      <w:marRight w:val="0"/>
      <w:marTop w:val="0"/>
      <w:marBottom w:val="0"/>
      <w:divBdr>
        <w:top w:val="none" w:sz="0" w:space="0" w:color="auto"/>
        <w:left w:val="none" w:sz="0" w:space="0" w:color="auto"/>
        <w:bottom w:val="none" w:sz="0" w:space="0" w:color="auto"/>
        <w:right w:val="none" w:sz="0" w:space="0" w:color="auto"/>
      </w:divBdr>
    </w:div>
    <w:div w:id="191596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fdb.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arcacoordonnateur68@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75AAE-3DA7-C240-9767-BD0B0905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960</Words>
  <Characters>5283</Characters>
  <Application>Microsoft Macintosh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Apple</cp:lastModifiedBy>
  <cp:revision>2</cp:revision>
  <cp:lastPrinted>2018-02-14T11:47:00Z</cp:lastPrinted>
  <dcterms:created xsi:type="dcterms:W3CDTF">2021-03-15T13:00:00Z</dcterms:created>
  <dcterms:modified xsi:type="dcterms:W3CDTF">2021-03-15T13:00:00Z</dcterms:modified>
</cp:coreProperties>
</file>