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D6" w:rsidRDefault="008C4305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anchor distT="0" distB="0" distL="114300" distR="126365" simplePos="0" relativeHeight="251658240" behindDoc="0" locked="0" layoutInCell="1" hidden="0" allowOverlap="1">
            <wp:simplePos x="0" y="0"/>
            <wp:positionH relativeFrom="margin">
              <wp:posOffset>1271270</wp:posOffset>
            </wp:positionH>
            <wp:positionV relativeFrom="margin">
              <wp:posOffset>1905</wp:posOffset>
            </wp:positionV>
            <wp:extent cx="2756535" cy="993140"/>
            <wp:effectExtent l="0" t="0" r="5715" b="0"/>
            <wp:wrapSquare wrapText="bothSides" distT="0" distB="0" distL="114300" distR="12636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993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517D6" w:rsidRDefault="00F517D6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F517D6" w:rsidRDefault="00F517D6">
      <w:pPr>
        <w:spacing w:before="360" w:after="360" w:line="36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FA23A9" w:rsidRDefault="00FA23A9" w:rsidP="00FA23A9"/>
    <w:p w:rsidR="00FA23A9" w:rsidRPr="00FA23A9" w:rsidRDefault="00FA23A9" w:rsidP="00FA23A9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FA23A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Communiqué</w:t>
      </w:r>
      <w:r w:rsidRPr="00FA23A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FA23A9" w:rsidRDefault="00FA23A9" w:rsidP="00FA23A9"/>
    <w:p w:rsidR="00FA23A9" w:rsidRPr="00FA23A9" w:rsidRDefault="00FA23A9" w:rsidP="00FA23A9">
      <w:pPr>
        <w:pStyle w:val="NormalWeb"/>
        <w:spacing w:before="0" w:beforeAutospacing="0" w:after="0" w:afterAutospacing="0"/>
        <w:jc w:val="both"/>
        <w:rPr>
          <w:b/>
        </w:rPr>
      </w:pPr>
      <w:r w:rsidRPr="00FA23A9">
        <w:rPr>
          <w:rFonts w:ascii="Arial" w:hAnsi="Arial" w:cs="Arial"/>
          <w:b/>
          <w:color w:val="000000"/>
          <w:sz w:val="22"/>
          <w:szCs w:val="22"/>
        </w:rPr>
        <w:t xml:space="preserve">Conakry le 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FA23A9">
        <w:rPr>
          <w:rFonts w:ascii="Arial" w:hAnsi="Arial" w:cs="Arial"/>
          <w:b/>
          <w:color w:val="000000"/>
          <w:sz w:val="22"/>
          <w:szCs w:val="22"/>
        </w:rPr>
        <w:t>3 juin 2021</w:t>
      </w:r>
      <w:r>
        <w:rPr>
          <w:b/>
        </w:rPr>
        <w:t xml:space="preserve"> : </w:t>
      </w:r>
      <w:r>
        <w:rPr>
          <w:rFonts w:ascii="Arial" w:hAnsi="Arial" w:cs="Arial"/>
          <w:color w:val="000000"/>
          <w:sz w:val="22"/>
          <w:szCs w:val="22"/>
        </w:rPr>
        <w:t>Plusieurs médias ont rapporté l’interpellation d’Alpha Diallo, Président de l’Association des Blogueurs de Guinée (ABLOGUI), ce mercredi 02 juin 2021.</w:t>
      </w:r>
    </w:p>
    <w:p w:rsidR="00FA23A9" w:rsidRDefault="00FA23A9" w:rsidP="00FA23A9">
      <w:pPr>
        <w:jc w:val="both"/>
      </w:pPr>
    </w:p>
    <w:p w:rsidR="00FA23A9" w:rsidRDefault="00FA23A9" w:rsidP="00FA23A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Nous informons que cette arrestation fait suite à un contrôle de la police routière alors qu’il se trouvait dans la circulation 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Sonfonia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(dans la banlieue de Conakry) en provenance de N’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zérékoré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où il effectuait une mission de l’ABLOGUI. </w:t>
      </w:r>
    </w:p>
    <w:p w:rsidR="00FA23A9" w:rsidRDefault="00FA23A9" w:rsidP="00FA23A9">
      <w:pPr>
        <w:ind w:firstLine="720"/>
        <w:jc w:val="both"/>
      </w:pPr>
    </w:p>
    <w:p w:rsidR="00FA23A9" w:rsidRDefault="00FA23A9" w:rsidP="00FA23A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La police a procédé au contrôle des pièces d’Alpha et les papiers de sa voiture qui étaient tous au complet et en règle. Après cette vérification, l’agente de police qui cherchait à établir une contravention a allégué que les vitres de sa voiture « sont teintées » ou fumées. Lorsque l’agente de police a voulu lui infliger une amende au motif que les vitres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 la voitures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sont teintées, Alpha a réagi pour lui faire remarquer que les vitres sont tout à fait normales et qu’elle pouvait se rapprocher de la voiture pour le constater.</w:t>
      </w:r>
    </w:p>
    <w:p w:rsidR="00FA23A9" w:rsidRDefault="00FA23A9" w:rsidP="00FA23A9">
      <w:pPr>
        <w:jc w:val="both"/>
      </w:pPr>
    </w:p>
    <w:p w:rsidR="00FA23A9" w:rsidRDefault="00FA23A9" w:rsidP="00FA23A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Devant ce refus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de payer une contravention qui n’a pas été établie, s’en est suivie une dispute. En honnête citoyen, Alpha a suivi l’agente de police pour aller s’expliquer au commissariat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Sonfonia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dans l'espoir de prouver qu’il n’a pas commis de contravention.   </w:t>
      </w:r>
    </w:p>
    <w:p w:rsidR="00FA23A9" w:rsidRDefault="00FA23A9" w:rsidP="00FA23A9">
      <w:pPr>
        <w:jc w:val="both"/>
      </w:pPr>
    </w:p>
    <w:p w:rsidR="00FA23A9" w:rsidRDefault="00FA23A9" w:rsidP="00FA23A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Aussitôt arrivé au commissariat l’agente de police a donné l’ordre de le mettre en prison. Pendant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que Alpha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cherche à s'expliquer, des policiers présents l’ont roué de coups. C’est ainsi qu’il a été violenté et placé en garde à vue au commissariat central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Sonfonia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FA23A9" w:rsidRDefault="00FA23A9" w:rsidP="00FA23A9">
      <w:pPr>
        <w:jc w:val="both"/>
      </w:pPr>
    </w:p>
    <w:p w:rsidR="00FA23A9" w:rsidRDefault="00FA23A9" w:rsidP="00FA23A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ABLOGUI a alerté son avocat qui s’est rendu au commissariat pour le libérer mais en vain. Il a donc passé la nuit en garde à vue et il n’est toujours pas libéré. </w:t>
      </w:r>
    </w:p>
    <w:p w:rsidR="00FA23A9" w:rsidRDefault="00FA23A9" w:rsidP="00FA23A9">
      <w:pPr>
        <w:jc w:val="both"/>
      </w:pPr>
    </w:p>
    <w:p w:rsidR="00FA23A9" w:rsidRDefault="00FA23A9" w:rsidP="00FA23A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Nous sommes surpris et inquiets de constater que des disputes liées à une contravention qui n’a d’ailleurs pas été établie soit transformée à une accusation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"d'outrage à agent".</w:t>
      </w:r>
      <w:r>
        <w:rPr>
          <w:rFonts w:ascii="Arial" w:hAnsi="Arial" w:cs="Arial"/>
          <w:color w:val="000000"/>
          <w:sz w:val="22"/>
          <w:szCs w:val="22"/>
        </w:rPr>
        <w:t xml:space="preserve"> Or pendant toute l'altercation, il n'a tenu aucun propos discourtois à l'endroit de la police. Il a simplement refusé de payer une amende qu’on voulait injustement lui infliger. </w:t>
      </w:r>
    </w:p>
    <w:p w:rsidR="00FA23A9" w:rsidRDefault="00FA23A9" w:rsidP="00FA23A9">
      <w:pPr>
        <w:jc w:val="both"/>
      </w:pPr>
    </w:p>
    <w:p w:rsidR="00FA23A9" w:rsidRDefault="00FA23A9" w:rsidP="00FA23A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Nous apprenons également ce matin que le président de l'ABLOGUI sera maintenu en garde à vue et pourrait être déféré devant un procureur ce jeudi 03 juin 2021. </w:t>
      </w:r>
    </w:p>
    <w:p w:rsidR="00FA23A9" w:rsidRDefault="00FA23A9" w:rsidP="00FA23A9">
      <w:pPr>
        <w:jc w:val="both"/>
      </w:pPr>
    </w:p>
    <w:p w:rsidR="00FA23A9" w:rsidRDefault="00FA23A9" w:rsidP="00FA23A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ABLOGUI salue la solidarité des médias, des activistes ainsi que de la mobilisation des avocats pour assister notre Président.</w:t>
      </w:r>
    </w:p>
    <w:p w:rsidR="00FA23A9" w:rsidRDefault="00FA23A9" w:rsidP="00FA23A9">
      <w:pPr>
        <w:jc w:val="both"/>
      </w:pPr>
    </w:p>
    <w:p w:rsidR="00FA23A9" w:rsidRDefault="00FA23A9" w:rsidP="00FA23A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En attendant que M. Diallo soit libéré, nous demandons le strict respect de ses droits.</w:t>
      </w:r>
    </w:p>
    <w:p w:rsidR="00FA23A9" w:rsidRDefault="00FA23A9" w:rsidP="00FA23A9">
      <w:pPr>
        <w:jc w:val="both"/>
      </w:pPr>
    </w:p>
    <w:p w:rsidR="00FA23A9" w:rsidRDefault="00FA23A9" w:rsidP="00FA23A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L’ABLOGUI continuera à informer l’opinion publique de la suite de ce malheureux incident.</w:t>
      </w:r>
    </w:p>
    <w:p w:rsidR="00F517D6" w:rsidRDefault="00F517D6"/>
    <w:sectPr w:rsidR="00F517D6">
      <w:footerReference w:type="default" r:id="rId9"/>
      <w:pgSz w:w="11906" w:h="16838"/>
      <w:pgMar w:top="567" w:right="1418" w:bottom="1901" w:left="1418" w:header="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05" w:rsidRDefault="008C4305">
      <w:r>
        <w:separator/>
      </w:r>
    </w:p>
  </w:endnote>
  <w:endnote w:type="continuationSeparator" w:id="0">
    <w:p w:rsidR="008C4305" w:rsidRDefault="008C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D6" w:rsidRDefault="008C4305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Siège social: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Hamdalaye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Rond Point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Dixinn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, Conakry</w:t>
    </w:r>
  </w:p>
  <w:p w:rsidR="00F517D6" w:rsidRDefault="008C4305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Tel : +224 626 39 77 09 – Email :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contact@ablogui.org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- Site web : </w:t>
    </w:r>
    <w:hyperlink r:id="rId2"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>www.ablogui.org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/ </w:t>
    </w:r>
    <w:hyperlink r:id="rId3"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>www.lahidi.org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F517D6" w:rsidRDefault="00F51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05" w:rsidRDefault="008C4305">
      <w:r>
        <w:separator/>
      </w:r>
    </w:p>
  </w:footnote>
  <w:footnote w:type="continuationSeparator" w:id="0">
    <w:p w:rsidR="008C4305" w:rsidRDefault="008C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ACA"/>
    <w:multiLevelType w:val="multilevel"/>
    <w:tmpl w:val="A9CA335A"/>
    <w:lvl w:ilvl="0">
      <w:start w:val="1"/>
      <w:numFmt w:val="bullet"/>
      <w:lvlText w:val="⮚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D6"/>
    <w:rsid w:val="00051F66"/>
    <w:rsid w:val="00552875"/>
    <w:rsid w:val="008C4305"/>
    <w:rsid w:val="00F10BC8"/>
    <w:rsid w:val="00F517D6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4820C-A1D7-4FD9-B9C6-41981EA0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1C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enInternet">
    <w:name w:val="Lien Internet"/>
    <w:basedOn w:val="Policepardfaut"/>
    <w:uiPriority w:val="99"/>
    <w:unhideWhenUsed/>
    <w:rsid w:val="00513C1C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513C1C"/>
    <w:rPr>
      <w:rFonts w:ascii="Times New Roman" w:eastAsia="Times New Roman" w:hAnsi="Times New Roman" w:cs="Times New Roman"/>
      <w:lang w:eastAsia="fr-FR"/>
    </w:rPr>
  </w:style>
  <w:style w:type="character" w:customStyle="1" w:styleId="ListLabel6">
    <w:name w:val="ListLabel 6"/>
    <w:qFormat/>
    <w:rsid w:val="00513C1C"/>
    <w:rPr>
      <w:color w:val="0000FF"/>
      <w:sz w:val="18"/>
      <w:szCs w:val="18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513C1C"/>
    <w:pPr>
      <w:tabs>
        <w:tab w:val="center" w:pos="4536"/>
        <w:tab w:val="right" w:pos="9072"/>
      </w:tabs>
    </w:pPr>
    <w:rPr>
      <w:sz w:val="22"/>
      <w:szCs w:val="22"/>
      <w:lang w:val="en-GB"/>
    </w:rPr>
  </w:style>
  <w:style w:type="character" w:customStyle="1" w:styleId="PieddepageCar1">
    <w:name w:val="Pied de page Car1"/>
    <w:basedOn w:val="Policepardfaut"/>
    <w:uiPriority w:val="99"/>
    <w:semiHidden/>
    <w:rsid w:val="00513C1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O-normal">
    <w:name w:val="LO-normal"/>
    <w:qFormat/>
    <w:rsid w:val="00513C1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513C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3C1C"/>
    <w:rPr>
      <w:color w:val="0563C1" w:themeColor="hyperlink"/>
      <w:u w:val="single"/>
    </w:rPr>
  </w:style>
  <w:style w:type="character" w:styleId="Accentuation">
    <w:name w:val="Emphasis"/>
    <w:basedOn w:val="Policepardfaut"/>
    <w:qFormat/>
    <w:rsid w:val="00513C1C"/>
    <w:rPr>
      <w:i/>
      <w:i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23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hidi.org/" TargetMode="External"/><Relationship Id="rId2" Type="http://schemas.openxmlformats.org/officeDocument/2006/relationships/hyperlink" Target="http://www.ablogui.org/" TargetMode="External"/><Relationship Id="rId1" Type="http://schemas.openxmlformats.org/officeDocument/2006/relationships/hyperlink" Target="mailto:contact@ablogu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mevoQQe72ejqnL6zL3LP+sILw==">AMUW2mWnvAQfyh/vCbob4BxCg/7Of3GJkfnFrzWjPrvqnkr6vPTOqCrSCIayBBtjOQO4n/I/R/sYmQY0nvMbjl01HmBx4nbjul+eftrEkcjgLtSvnHZTSGHjDoZBb0z3jV/AhOVV/B5y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Diallo</dc:creator>
  <cp:lastModifiedBy>Utilisateur Windows</cp:lastModifiedBy>
  <cp:revision>2</cp:revision>
  <dcterms:created xsi:type="dcterms:W3CDTF">2021-06-03T10:17:00Z</dcterms:created>
  <dcterms:modified xsi:type="dcterms:W3CDTF">2021-06-03T10:17:00Z</dcterms:modified>
</cp:coreProperties>
</file>